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4E79" w14:textId="77645790" w:rsidR="00BC141F" w:rsidRDefault="008334F5">
      <w:pPr>
        <w:pStyle w:val="Heading1"/>
        <w:spacing w:before="0"/>
        <w:ind w:left="3780" w:firstLine="540"/>
        <w:rPr>
          <w:sz w:val="28"/>
          <w:szCs w:val="28"/>
        </w:rPr>
      </w:pPr>
      <w:r>
        <w:rPr>
          <w:sz w:val="28"/>
          <w:szCs w:val="28"/>
        </w:rPr>
        <w:t>20</w:t>
      </w:r>
      <w:r w:rsidR="00B75D7E">
        <w:rPr>
          <w:sz w:val="28"/>
          <w:szCs w:val="28"/>
        </w:rPr>
        <w:t>20</w:t>
      </w:r>
      <w:r>
        <w:rPr>
          <w:sz w:val="28"/>
          <w:szCs w:val="28"/>
        </w:rPr>
        <w:t xml:space="preserve"> CAP Congress</w:t>
      </w:r>
      <w:r>
        <w:rPr>
          <w:noProof/>
        </w:rPr>
        <w:drawing>
          <wp:anchor distT="0" distB="0" distL="114300" distR="114300" simplePos="0" relativeHeight="251658240" behindDoc="0" locked="0" layoutInCell="1" hidden="0" allowOverlap="1" wp14:anchorId="53BE3ED9" wp14:editId="447DDDDA">
            <wp:simplePos x="0" y="0"/>
            <wp:positionH relativeFrom="column">
              <wp:posOffset>720725</wp:posOffset>
            </wp:positionH>
            <wp:positionV relativeFrom="paragraph">
              <wp:posOffset>182245</wp:posOffset>
            </wp:positionV>
            <wp:extent cx="717254" cy="7715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17254" cy="771525"/>
                    </a:xfrm>
                    <a:prstGeom prst="rect">
                      <a:avLst/>
                    </a:prstGeom>
                    <a:ln/>
                  </pic:spPr>
                </pic:pic>
              </a:graphicData>
            </a:graphic>
          </wp:anchor>
        </w:drawing>
      </w:r>
    </w:p>
    <w:p w14:paraId="1B8F747A" w14:textId="1C496147" w:rsidR="00BC141F" w:rsidRDefault="008334F5" w:rsidP="00B75D7E">
      <w:pPr>
        <w:pStyle w:val="Heading1"/>
        <w:spacing w:before="0"/>
        <w:ind w:left="3780" w:firstLine="48"/>
        <w:rPr>
          <w:b w:val="0"/>
          <w:sz w:val="28"/>
          <w:szCs w:val="28"/>
        </w:rPr>
      </w:pPr>
      <w:r>
        <w:rPr>
          <w:sz w:val="28"/>
          <w:szCs w:val="28"/>
        </w:rPr>
        <w:t xml:space="preserve">  </w:t>
      </w:r>
      <w:r w:rsidR="00B75D7E">
        <w:rPr>
          <w:sz w:val="28"/>
          <w:szCs w:val="28"/>
        </w:rPr>
        <w:t>McMaster University</w:t>
      </w:r>
    </w:p>
    <w:p w14:paraId="6974385F" w14:textId="41C01C0D" w:rsidR="00BC141F" w:rsidRDefault="008334F5">
      <w:pPr>
        <w:spacing w:line="454" w:lineRule="auto"/>
        <w:ind w:left="3060" w:right="2620"/>
        <w:jc w:val="center"/>
        <w:rPr>
          <w:rFonts w:ascii="Arial Black" w:eastAsia="Arial Black" w:hAnsi="Arial Black" w:cs="Arial Black"/>
          <w:b/>
          <w:sz w:val="28"/>
          <w:szCs w:val="28"/>
        </w:rPr>
      </w:pPr>
      <w:r>
        <w:rPr>
          <w:rFonts w:ascii="Arial Black" w:eastAsia="Arial Black" w:hAnsi="Arial Black" w:cs="Arial Black"/>
          <w:b/>
          <w:sz w:val="28"/>
          <w:szCs w:val="28"/>
        </w:rPr>
        <w:t xml:space="preserve">June </w:t>
      </w:r>
      <w:r w:rsidR="00B75D7E">
        <w:rPr>
          <w:rFonts w:ascii="Arial Black" w:eastAsia="Arial Black" w:hAnsi="Arial Black" w:cs="Arial Black"/>
          <w:b/>
          <w:sz w:val="28"/>
          <w:szCs w:val="28"/>
        </w:rPr>
        <w:t>8</w:t>
      </w:r>
      <w:r>
        <w:rPr>
          <w:rFonts w:ascii="Arial Black" w:eastAsia="Arial Black" w:hAnsi="Arial Black" w:cs="Arial Black"/>
          <w:b/>
          <w:sz w:val="28"/>
          <w:szCs w:val="28"/>
        </w:rPr>
        <w:t xml:space="preserve"> – </w:t>
      </w:r>
      <w:r w:rsidR="00B75D7E">
        <w:rPr>
          <w:rFonts w:ascii="Arial Black" w:eastAsia="Arial Black" w:hAnsi="Arial Black" w:cs="Arial Black"/>
          <w:b/>
          <w:sz w:val="28"/>
          <w:szCs w:val="28"/>
        </w:rPr>
        <w:t>12</w:t>
      </w:r>
    </w:p>
    <w:p w14:paraId="32A511AC" w14:textId="77777777" w:rsidR="00B75D7E" w:rsidRDefault="008334F5">
      <w:pPr>
        <w:spacing w:line="454" w:lineRule="auto"/>
        <w:ind w:left="3060" w:right="2620"/>
        <w:jc w:val="center"/>
        <w:rPr>
          <w:rFonts w:ascii="Arial Black" w:eastAsia="Arial Black" w:hAnsi="Arial Black" w:cs="Arial Black"/>
          <w:b/>
          <w:color w:val="1155CC"/>
          <w:sz w:val="20"/>
          <w:szCs w:val="20"/>
          <w:u w:val="single"/>
        </w:rPr>
      </w:pPr>
      <w:r>
        <w:rPr>
          <w:rFonts w:ascii="Arial Black" w:eastAsia="Arial Black" w:hAnsi="Arial Black" w:cs="Arial Black"/>
          <w:b/>
          <w:sz w:val="20"/>
          <w:szCs w:val="20"/>
        </w:rPr>
        <w:t xml:space="preserve"> </w:t>
      </w:r>
      <w:r w:rsidR="00B75D7E">
        <w:rPr>
          <w:rFonts w:ascii="Arial Black" w:eastAsia="Arial Black" w:hAnsi="Arial Black" w:cs="Arial Black"/>
          <w:b/>
          <w:color w:val="1155CC"/>
          <w:sz w:val="20"/>
          <w:szCs w:val="20"/>
          <w:u w:val="single"/>
        </w:rPr>
        <w:fldChar w:fldCharType="begin"/>
      </w:r>
      <w:r w:rsidR="00B75D7E">
        <w:rPr>
          <w:rFonts w:ascii="Arial Black" w:eastAsia="Arial Black" w:hAnsi="Arial Black" w:cs="Arial Black"/>
          <w:b/>
          <w:color w:val="1155CC"/>
          <w:sz w:val="20"/>
          <w:szCs w:val="20"/>
          <w:u w:val="single"/>
        </w:rPr>
        <w:instrText xml:space="preserve"> HYPERLINK "https://www.cap.ca/congress/2020</w:instrText>
      </w:r>
    </w:p>
    <w:p w14:paraId="01A3C3A9" w14:textId="77777777" w:rsidR="00B75D7E" w:rsidRPr="00944B82" w:rsidRDefault="00B75D7E">
      <w:pPr>
        <w:spacing w:line="454" w:lineRule="auto"/>
        <w:ind w:left="3060" w:right="2620"/>
        <w:jc w:val="center"/>
        <w:rPr>
          <w:rStyle w:val="Hyperlink"/>
          <w:rFonts w:ascii="Arial Black" w:eastAsia="Arial Black" w:hAnsi="Arial Black" w:cs="Arial Black"/>
          <w:b/>
          <w:sz w:val="20"/>
          <w:szCs w:val="20"/>
        </w:rPr>
      </w:pPr>
      <w:r>
        <w:rPr>
          <w:rFonts w:ascii="Arial Black" w:eastAsia="Arial Black" w:hAnsi="Arial Black" w:cs="Arial Black"/>
          <w:b/>
          <w:color w:val="1155CC"/>
          <w:sz w:val="20"/>
          <w:szCs w:val="20"/>
          <w:u w:val="single"/>
        </w:rPr>
        <w:instrText xml:space="preserve">" </w:instrText>
      </w:r>
      <w:r>
        <w:rPr>
          <w:rFonts w:ascii="Arial Black" w:eastAsia="Arial Black" w:hAnsi="Arial Black" w:cs="Arial Black"/>
          <w:b/>
          <w:color w:val="1155CC"/>
          <w:sz w:val="20"/>
          <w:szCs w:val="20"/>
          <w:u w:val="single"/>
        </w:rPr>
        <w:fldChar w:fldCharType="separate"/>
      </w:r>
      <w:r w:rsidRPr="00944B82">
        <w:rPr>
          <w:rStyle w:val="Hyperlink"/>
          <w:rFonts w:ascii="Arial Black" w:eastAsia="Arial Black" w:hAnsi="Arial Black" w:cs="Arial Black"/>
          <w:b/>
          <w:sz w:val="20"/>
          <w:szCs w:val="20"/>
        </w:rPr>
        <w:t>https://www.cap.ca/congress/2020</w:t>
      </w:r>
    </w:p>
    <w:p w14:paraId="5CE6CC2F" w14:textId="0295EB83" w:rsidR="00BC141F" w:rsidRDefault="00B75D7E">
      <w:pPr>
        <w:spacing w:line="417" w:lineRule="auto"/>
        <w:ind w:left="3060" w:right="2625"/>
        <w:jc w:val="center"/>
        <w:rPr>
          <w:rFonts w:ascii="Arial Black" w:eastAsia="Arial Black" w:hAnsi="Arial Black" w:cs="Arial Black"/>
          <w:b/>
          <w:sz w:val="28"/>
          <w:szCs w:val="28"/>
        </w:rPr>
      </w:pPr>
      <w:r>
        <w:rPr>
          <w:rFonts w:ascii="Arial Black" w:eastAsia="Arial Black" w:hAnsi="Arial Black" w:cs="Arial Black"/>
          <w:b/>
          <w:color w:val="1155CC"/>
          <w:sz w:val="20"/>
          <w:szCs w:val="20"/>
          <w:u w:val="single"/>
        </w:rPr>
        <w:fldChar w:fldCharType="end"/>
      </w:r>
    </w:p>
    <w:p w14:paraId="1D33FD18" w14:textId="5C3CBB6F" w:rsidR="00BC141F" w:rsidRDefault="008334F5">
      <w:pPr>
        <w:pBdr>
          <w:top w:val="nil"/>
          <w:left w:val="nil"/>
          <w:bottom w:val="nil"/>
          <w:right w:val="nil"/>
          <w:between w:val="nil"/>
        </w:pBdr>
        <w:spacing w:before="239" w:line="264" w:lineRule="auto"/>
        <w:ind w:left="220" w:right="407"/>
        <w:jc w:val="both"/>
        <w:rPr>
          <w:color w:val="000000"/>
          <w:sz w:val="19"/>
          <w:szCs w:val="19"/>
        </w:rPr>
      </w:pPr>
      <w:r>
        <w:rPr>
          <w:color w:val="000000"/>
          <w:sz w:val="19"/>
          <w:szCs w:val="19"/>
        </w:rPr>
        <w:t xml:space="preserve">The Canadian Association of Physicists and the </w:t>
      </w:r>
      <w:r w:rsidR="00B75D7E">
        <w:rPr>
          <w:color w:val="000000"/>
          <w:sz w:val="19"/>
          <w:szCs w:val="19"/>
        </w:rPr>
        <w:t>McMaster</w:t>
      </w:r>
      <w:r>
        <w:rPr>
          <w:color w:val="000000"/>
          <w:sz w:val="19"/>
          <w:szCs w:val="19"/>
        </w:rPr>
        <w:t xml:space="preserve"> University Planning Committee invite you to be a sponsor and/or an exhibitor at its 20</w:t>
      </w:r>
      <w:r w:rsidR="00B75D7E">
        <w:rPr>
          <w:color w:val="000000"/>
          <w:sz w:val="19"/>
          <w:szCs w:val="19"/>
        </w:rPr>
        <w:t>20</w:t>
      </w:r>
      <w:r>
        <w:rPr>
          <w:color w:val="000000"/>
          <w:sz w:val="19"/>
          <w:szCs w:val="19"/>
        </w:rPr>
        <w:t xml:space="preserve"> Congress. There are a range of opportunities; sponsorship levels, activities and benefits available for you to profile your organization at the event.  </w:t>
      </w:r>
    </w:p>
    <w:p w14:paraId="6E814946" w14:textId="77777777" w:rsidR="00BC141F" w:rsidRDefault="008334F5">
      <w:pPr>
        <w:pBdr>
          <w:top w:val="nil"/>
          <w:left w:val="nil"/>
          <w:bottom w:val="nil"/>
          <w:right w:val="nil"/>
          <w:between w:val="nil"/>
        </w:pBdr>
        <w:spacing w:before="239" w:line="264" w:lineRule="auto"/>
        <w:ind w:left="220" w:right="407"/>
        <w:jc w:val="both"/>
        <w:rPr>
          <w:color w:val="000000"/>
          <w:sz w:val="19"/>
          <w:szCs w:val="19"/>
        </w:rPr>
      </w:pPr>
      <w:r>
        <w:rPr>
          <w:color w:val="000000"/>
          <w:sz w:val="19"/>
          <w:szCs w:val="19"/>
        </w:rPr>
        <w:t>The CAP Congress attracts between 500-800 Canadian physicists, students and physics teachers from across Canada.  This is an excellent opportunity to connect with leaders in the profession and get updated on the latest research and practice.</w:t>
      </w:r>
    </w:p>
    <w:p w14:paraId="70E4EE2D" w14:textId="77777777" w:rsidR="00BC141F" w:rsidRDefault="00BC141F">
      <w:pPr>
        <w:pBdr>
          <w:top w:val="nil"/>
          <w:left w:val="nil"/>
          <w:bottom w:val="nil"/>
          <w:right w:val="nil"/>
          <w:between w:val="nil"/>
        </w:pBdr>
        <w:spacing w:before="9"/>
        <w:rPr>
          <w:color w:val="000000"/>
          <w:sz w:val="20"/>
          <w:szCs w:val="20"/>
        </w:rPr>
      </w:pPr>
    </w:p>
    <w:p w14:paraId="199215FB" w14:textId="5FD06B35" w:rsidR="00BC141F" w:rsidRDefault="008334F5">
      <w:pPr>
        <w:pBdr>
          <w:top w:val="nil"/>
          <w:left w:val="nil"/>
          <w:bottom w:val="nil"/>
          <w:right w:val="nil"/>
          <w:between w:val="nil"/>
        </w:pBdr>
        <w:spacing w:before="1" w:line="264" w:lineRule="auto"/>
        <w:ind w:left="220" w:right="417"/>
        <w:jc w:val="both"/>
        <w:rPr>
          <w:color w:val="000000"/>
          <w:sz w:val="19"/>
          <w:szCs w:val="19"/>
        </w:rPr>
      </w:pPr>
      <w:r>
        <w:rPr>
          <w:color w:val="000000"/>
          <w:sz w:val="19"/>
          <w:szCs w:val="19"/>
        </w:rPr>
        <w:t>All sponsors and exhibitors will be acknowledged on the CAP’s Congress website and by appropriate signage at the Congress.  Sponsors will also be acknowledged at the Herzberg public lecture on Monday evening and, for sponsors whose contributions are received by April 15, 20</w:t>
      </w:r>
      <w:r w:rsidR="00B75D7E">
        <w:rPr>
          <w:color w:val="000000"/>
          <w:sz w:val="19"/>
          <w:szCs w:val="19"/>
        </w:rPr>
        <w:t>20</w:t>
      </w:r>
      <w:r>
        <w:rPr>
          <w:color w:val="000000"/>
          <w:sz w:val="19"/>
          <w:szCs w:val="19"/>
        </w:rPr>
        <w:t>, in the printed Congress program and the Awards booklet handed out with the registration packages. A listing of all sponsors and exhibitors confirmed by May 15, 20</w:t>
      </w:r>
      <w:r w:rsidR="00B75D7E">
        <w:rPr>
          <w:color w:val="000000"/>
          <w:sz w:val="19"/>
          <w:szCs w:val="19"/>
        </w:rPr>
        <w:t>20</w:t>
      </w:r>
      <w:r>
        <w:rPr>
          <w:color w:val="000000"/>
          <w:sz w:val="19"/>
          <w:szCs w:val="19"/>
        </w:rPr>
        <w:t xml:space="preserve"> will be included in the registration packages.</w:t>
      </w:r>
    </w:p>
    <w:p w14:paraId="14620BBD" w14:textId="77777777" w:rsidR="00BC141F" w:rsidRDefault="008334F5">
      <w:pPr>
        <w:spacing w:before="197"/>
        <w:ind w:left="220"/>
        <w:jc w:val="center"/>
        <w:rPr>
          <w:rFonts w:ascii="Arial Black" w:eastAsia="Arial Black" w:hAnsi="Arial Black" w:cs="Arial Black"/>
          <w:b/>
          <w:i/>
          <w:color w:val="C00000"/>
          <w:sz w:val="31"/>
          <w:szCs w:val="31"/>
        </w:rPr>
      </w:pPr>
      <w:r>
        <w:rPr>
          <w:rFonts w:ascii="Arial Black" w:eastAsia="Arial Black" w:hAnsi="Arial Black" w:cs="Arial Black"/>
          <w:b/>
          <w:i/>
          <w:color w:val="C00000"/>
          <w:sz w:val="31"/>
          <w:szCs w:val="31"/>
        </w:rPr>
        <w:t>Check out our exciting sponsorship &amp; exhibit opportunities:</w:t>
      </w:r>
    </w:p>
    <w:p w14:paraId="10690510" w14:textId="77777777" w:rsidR="00BC141F" w:rsidRDefault="00BC141F">
      <w:pPr>
        <w:pBdr>
          <w:top w:val="nil"/>
          <w:left w:val="nil"/>
          <w:bottom w:val="nil"/>
          <w:right w:val="nil"/>
          <w:between w:val="nil"/>
        </w:pBdr>
        <w:spacing w:before="13" w:after="1"/>
        <w:rPr>
          <w:rFonts w:ascii="Arial Black" w:eastAsia="Arial Black" w:hAnsi="Arial Black" w:cs="Arial Black"/>
          <w:b/>
          <w:color w:val="000000"/>
          <w:sz w:val="15"/>
          <w:szCs w:val="15"/>
        </w:rPr>
      </w:pPr>
    </w:p>
    <w:tbl>
      <w:tblPr>
        <w:tblStyle w:val="a"/>
        <w:tblW w:w="107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3"/>
        <w:gridCol w:w="1418"/>
        <w:gridCol w:w="1701"/>
        <w:gridCol w:w="1333"/>
        <w:gridCol w:w="2700"/>
        <w:gridCol w:w="1995"/>
      </w:tblGrid>
      <w:tr w:rsidR="00BC141F" w14:paraId="7C93B95A" w14:textId="77777777" w:rsidTr="00726943">
        <w:trPr>
          <w:trHeight w:val="420"/>
        </w:trPr>
        <w:tc>
          <w:tcPr>
            <w:tcW w:w="1593" w:type="dxa"/>
            <w:shd w:val="clear" w:color="auto" w:fill="BEBEBE"/>
          </w:tcPr>
          <w:p w14:paraId="27F40185" w14:textId="77777777" w:rsidR="00BC141F" w:rsidRDefault="008334F5">
            <w:pPr>
              <w:pBdr>
                <w:top w:val="nil"/>
                <w:left w:val="nil"/>
                <w:bottom w:val="nil"/>
                <w:right w:val="nil"/>
                <w:between w:val="nil"/>
              </w:pBdr>
              <w:spacing w:before="12"/>
              <w:ind w:left="315" w:right="165" w:hanging="150"/>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Sponsorship Category</w:t>
            </w:r>
          </w:p>
        </w:tc>
        <w:tc>
          <w:tcPr>
            <w:tcW w:w="1418" w:type="dxa"/>
            <w:shd w:val="clear" w:color="auto" w:fill="BEBEBE"/>
          </w:tcPr>
          <w:p w14:paraId="56EB0276" w14:textId="77777777" w:rsidR="00BC141F" w:rsidRDefault="008334F5">
            <w:pPr>
              <w:pBdr>
                <w:top w:val="nil"/>
                <w:left w:val="nil"/>
                <w:bottom w:val="nil"/>
                <w:right w:val="nil"/>
                <w:between w:val="nil"/>
              </w:pBdr>
              <w:spacing w:before="12"/>
              <w:ind w:left="180" w:firstLine="240"/>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Cost of sponsorship</w:t>
            </w:r>
          </w:p>
        </w:tc>
        <w:tc>
          <w:tcPr>
            <w:tcW w:w="1701" w:type="dxa"/>
            <w:shd w:val="clear" w:color="auto" w:fill="BEBEBE"/>
          </w:tcPr>
          <w:p w14:paraId="10CA5D16" w14:textId="77777777" w:rsidR="00BC141F" w:rsidRDefault="008334F5">
            <w:pPr>
              <w:pBdr>
                <w:top w:val="nil"/>
                <w:left w:val="nil"/>
                <w:bottom w:val="nil"/>
                <w:right w:val="nil"/>
                <w:between w:val="nil"/>
              </w:pBdr>
              <w:spacing w:before="12"/>
              <w:ind w:left="345" w:right="209" w:firstLine="135"/>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Activity sponsored</w:t>
            </w:r>
          </w:p>
        </w:tc>
        <w:tc>
          <w:tcPr>
            <w:tcW w:w="1333" w:type="dxa"/>
            <w:shd w:val="clear" w:color="auto" w:fill="BEBEBE"/>
          </w:tcPr>
          <w:p w14:paraId="3E61BDE7" w14:textId="77777777" w:rsidR="00BC141F" w:rsidRDefault="008334F5">
            <w:pPr>
              <w:pBdr>
                <w:top w:val="nil"/>
                <w:left w:val="nil"/>
                <w:bottom w:val="nil"/>
                <w:right w:val="nil"/>
                <w:between w:val="nil"/>
              </w:pBdr>
              <w:spacing w:before="12"/>
              <w:ind w:left="120" w:firstLine="60"/>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Anticipated participation</w:t>
            </w:r>
          </w:p>
        </w:tc>
        <w:tc>
          <w:tcPr>
            <w:tcW w:w="2700" w:type="dxa"/>
            <w:shd w:val="clear" w:color="auto" w:fill="BEBEBE"/>
          </w:tcPr>
          <w:p w14:paraId="46BF2780" w14:textId="77777777" w:rsidR="00BC141F" w:rsidRDefault="008334F5">
            <w:pPr>
              <w:pBdr>
                <w:top w:val="nil"/>
                <w:left w:val="nil"/>
                <w:bottom w:val="nil"/>
                <w:right w:val="nil"/>
                <w:between w:val="nil"/>
              </w:pBdr>
              <w:spacing w:before="12"/>
              <w:ind w:left="960" w:hanging="645"/>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Additional Recognition offered*</w:t>
            </w:r>
          </w:p>
        </w:tc>
        <w:tc>
          <w:tcPr>
            <w:tcW w:w="1995" w:type="dxa"/>
            <w:shd w:val="clear" w:color="auto" w:fill="BEBEBE"/>
          </w:tcPr>
          <w:p w14:paraId="2E5B3883" w14:textId="77777777" w:rsidR="00BC141F" w:rsidRDefault="008334F5">
            <w:pPr>
              <w:pBdr>
                <w:top w:val="nil"/>
                <w:left w:val="nil"/>
                <w:bottom w:val="nil"/>
                <w:right w:val="nil"/>
                <w:between w:val="nil"/>
              </w:pBdr>
              <w:ind w:left="330"/>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Other benefits</w:t>
            </w:r>
          </w:p>
        </w:tc>
      </w:tr>
      <w:tr w:rsidR="00BC141F" w14:paraId="32C3E7AD" w14:textId="77777777" w:rsidTr="00726943">
        <w:trPr>
          <w:trHeight w:val="3540"/>
        </w:trPr>
        <w:tc>
          <w:tcPr>
            <w:tcW w:w="1593" w:type="dxa"/>
            <w:vMerge w:val="restart"/>
            <w:shd w:val="clear" w:color="auto" w:fill="F1F1F1"/>
          </w:tcPr>
          <w:p w14:paraId="4A3AA1A3" w14:textId="77777777" w:rsidR="00BC141F" w:rsidRDefault="008334F5">
            <w:pPr>
              <w:pBdr>
                <w:top w:val="nil"/>
                <w:left w:val="nil"/>
                <w:bottom w:val="nil"/>
                <w:right w:val="nil"/>
                <w:between w:val="nil"/>
              </w:pBdr>
              <w:spacing w:before="180"/>
              <w:ind w:left="259" w:right="279"/>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Diamond</w:t>
            </w:r>
          </w:p>
          <w:p w14:paraId="4657D271" w14:textId="77777777" w:rsidR="00BC141F" w:rsidRDefault="00BC141F">
            <w:pPr>
              <w:pBdr>
                <w:top w:val="nil"/>
                <w:left w:val="nil"/>
                <w:bottom w:val="nil"/>
                <w:right w:val="nil"/>
                <w:between w:val="nil"/>
              </w:pBdr>
              <w:spacing w:before="195" w:line="242" w:lineRule="auto"/>
              <w:ind w:left="195" w:right="195" w:hanging="15"/>
              <w:jc w:val="center"/>
              <w:rPr>
                <w:color w:val="000000"/>
                <w:sz w:val="18"/>
                <w:szCs w:val="18"/>
              </w:rPr>
            </w:pPr>
          </w:p>
        </w:tc>
        <w:tc>
          <w:tcPr>
            <w:tcW w:w="1418" w:type="dxa"/>
            <w:vMerge w:val="restart"/>
          </w:tcPr>
          <w:p w14:paraId="323105EE" w14:textId="77777777" w:rsidR="00BC141F" w:rsidRDefault="008334F5">
            <w:pPr>
              <w:pBdr>
                <w:top w:val="nil"/>
                <w:left w:val="nil"/>
                <w:bottom w:val="nil"/>
                <w:right w:val="nil"/>
                <w:between w:val="nil"/>
              </w:pBdr>
              <w:spacing w:before="209"/>
              <w:ind w:left="130" w:right="139"/>
              <w:jc w:val="center"/>
              <w:rPr>
                <w:color w:val="000000"/>
                <w:sz w:val="18"/>
                <w:szCs w:val="18"/>
              </w:rPr>
            </w:pPr>
            <w:r>
              <w:rPr>
                <w:color w:val="000000"/>
                <w:sz w:val="18"/>
                <w:szCs w:val="18"/>
              </w:rPr>
              <w:t>$7,500</w:t>
            </w:r>
          </w:p>
          <w:p w14:paraId="1DBD3CE0" w14:textId="77777777" w:rsidR="00BC141F" w:rsidRDefault="00BC141F">
            <w:pPr>
              <w:spacing w:before="195" w:line="242" w:lineRule="auto"/>
              <w:ind w:left="195" w:right="195" w:hanging="15"/>
              <w:jc w:val="center"/>
              <w:rPr>
                <w:sz w:val="18"/>
                <w:szCs w:val="18"/>
              </w:rPr>
            </w:pPr>
          </w:p>
          <w:p w14:paraId="7FD526CD" w14:textId="77777777" w:rsidR="00BC141F" w:rsidRDefault="00BC141F">
            <w:pPr>
              <w:pBdr>
                <w:top w:val="nil"/>
                <w:left w:val="nil"/>
                <w:bottom w:val="nil"/>
                <w:right w:val="nil"/>
                <w:between w:val="nil"/>
              </w:pBdr>
              <w:spacing w:before="1" w:line="242" w:lineRule="auto"/>
              <w:ind w:left="135" w:right="139"/>
              <w:jc w:val="center"/>
              <w:rPr>
                <w:sz w:val="18"/>
                <w:szCs w:val="18"/>
              </w:rPr>
            </w:pPr>
          </w:p>
        </w:tc>
        <w:tc>
          <w:tcPr>
            <w:tcW w:w="1701" w:type="dxa"/>
          </w:tcPr>
          <w:p w14:paraId="2F3E86FA" w14:textId="183B30CA" w:rsidR="00BC141F" w:rsidRPr="00B5050A" w:rsidRDefault="008334F5">
            <w:pPr>
              <w:pBdr>
                <w:top w:val="nil"/>
                <w:left w:val="nil"/>
                <w:bottom w:val="nil"/>
                <w:right w:val="nil"/>
                <w:between w:val="nil"/>
              </w:pBdr>
              <w:spacing w:before="209" w:line="242" w:lineRule="auto"/>
              <w:ind w:left="143" w:right="161"/>
              <w:jc w:val="center"/>
              <w:rPr>
                <w:color w:val="000000"/>
                <w:sz w:val="18"/>
                <w:szCs w:val="18"/>
              </w:rPr>
            </w:pPr>
            <w:r w:rsidRPr="00B5050A">
              <w:rPr>
                <w:color w:val="000000"/>
                <w:sz w:val="18"/>
                <w:szCs w:val="18"/>
              </w:rPr>
              <w:t xml:space="preserve">Herzberg </w:t>
            </w:r>
            <w:r w:rsidR="00DF5818" w:rsidRPr="00B5050A">
              <w:rPr>
                <w:color w:val="000000"/>
                <w:sz w:val="18"/>
                <w:szCs w:val="18"/>
              </w:rPr>
              <w:t>Public</w:t>
            </w:r>
            <w:r w:rsidR="00726943" w:rsidRPr="00B5050A">
              <w:rPr>
                <w:color w:val="000000"/>
                <w:sz w:val="18"/>
                <w:szCs w:val="18"/>
              </w:rPr>
              <w:t xml:space="preserve"> Speaker</w:t>
            </w:r>
          </w:p>
          <w:p w14:paraId="0CCCEC15" w14:textId="77777777" w:rsidR="00BC141F" w:rsidRPr="00B5050A" w:rsidRDefault="008334F5">
            <w:pPr>
              <w:pBdr>
                <w:top w:val="nil"/>
                <w:left w:val="nil"/>
                <w:bottom w:val="nil"/>
                <w:right w:val="nil"/>
                <w:between w:val="nil"/>
              </w:pBdr>
              <w:ind w:left="144" w:right="158"/>
              <w:jc w:val="center"/>
              <w:rPr>
                <w:color w:val="000000"/>
                <w:sz w:val="18"/>
                <w:szCs w:val="18"/>
              </w:rPr>
            </w:pPr>
            <w:r w:rsidRPr="00B5050A">
              <w:rPr>
                <w:color w:val="000000"/>
                <w:sz w:val="14"/>
                <w:szCs w:val="14"/>
              </w:rPr>
              <w:t>(max 3 sponsors)</w:t>
            </w:r>
          </w:p>
          <w:p w14:paraId="2C898B24" w14:textId="77777777" w:rsidR="00BC141F" w:rsidRPr="00B5050A" w:rsidRDefault="008334F5">
            <w:pPr>
              <w:pBdr>
                <w:top w:val="nil"/>
                <w:left w:val="nil"/>
                <w:bottom w:val="nil"/>
                <w:right w:val="nil"/>
                <w:between w:val="nil"/>
              </w:pBdr>
              <w:spacing w:before="186"/>
              <w:ind w:left="120" w:right="253" w:firstLine="14"/>
              <w:jc w:val="center"/>
              <w:rPr>
                <w:rFonts w:ascii="Arial Black" w:eastAsia="Arial Black" w:hAnsi="Arial Black" w:cs="Arial Black"/>
                <w:b/>
                <w:color w:val="000000"/>
                <w:sz w:val="18"/>
                <w:szCs w:val="18"/>
              </w:rPr>
            </w:pPr>
            <w:r w:rsidRPr="00B5050A">
              <w:rPr>
                <w:rFonts w:ascii="Arial Black" w:eastAsia="Arial Black" w:hAnsi="Arial Black" w:cs="Arial Black"/>
                <w:b/>
                <w:color w:val="000000"/>
                <w:sz w:val="18"/>
                <w:szCs w:val="18"/>
              </w:rPr>
              <w:t xml:space="preserve">Speaker: </w:t>
            </w:r>
          </w:p>
          <w:p w14:paraId="5C7F8A9D" w14:textId="7624B657" w:rsidR="00BC141F" w:rsidRDefault="008334F5">
            <w:pPr>
              <w:pBdr>
                <w:top w:val="nil"/>
                <w:left w:val="nil"/>
                <w:bottom w:val="nil"/>
                <w:right w:val="nil"/>
                <w:between w:val="nil"/>
              </w:pBdr>
              <w:spacing w:before="186"/>
              <w:ind w:left="120" w:right="253" w:firstLine="14"/>
              <w:jc w:val="center"/>
              <w:rPr>
                <w:rFonts w:ascii="Arial Black" w:eastAsia="Arial Black" w:hAnsi="Arial Black" w:cs="Arial Black"/>
                <w:b/>
                <w:color w:val="000000"/>
                <w:sz w:val="18"/>
                <w:szCs w:val="18"/>
              </w:rPr>
            </w:pPr>
            <w:r w:rsidRPr="00B5050A">
              <w:rPr>
                <w:color w:val="000000"/>
                <w:sz w:val="18"/>
                <w:szCs w:val="18"/>
              </w:rPr>
              <w:t>Dr</w:t>
            </w:r>
            <w:r w:rsidR="006C2693" w:rsidRPr="00B5050A">
              <w:rPr>
                <w:color w:val="000000"/>
                <w:sz w:val="18"/>
                <w:szCs w:val="18"/>
              </w:rPr>
              <w:t>.</w:t>
            </w:r>
            <w:r w:rsidR="006C2693">
              <w:rPr>
                <w:color w:val="000000"/>
                <w:sz w:val="18"/>
                <w:szCs w:val="18"/>
              </w:rPr>
              <w:t xml:space="preserve"> Donna Strickland</w:t>
            </w:r>
            <w:r w:rsidR="00B5050A">
              <w:rPr>
                <w:color w:val="000000"/>
                <w:sz w:val="18"/>
                <w:szCs w:val="18"/>
              </w:rPr>
              <w:t>,</w:t>
            </w:r>
            <w:r w:rsidR="00B5050A">
              <w:rPr>
                <w:color w:val="000000"/>
                <w:sz w:val="18"/>
                <w:szCs w:val="18"/>
              </w:rPr>
              <w:br/>
              <w:t>2018 Nobel Prize recipient</w:t>
            </w:r>
          </w:p>
          <w:p w14:paraId="23F59229" w14:textId="77777777" w:rsidR="00BC141F" w:rsidRDefault="00BC141F">
            <w:pPr>
              <w:pBdr>
                <w:top w:val="nil"/>
                <w:left w:val="nil"/>
                <w:bottom w:val="nil"/>
                <w:right w:val="nil"/>
                <w:between w:val="nil"/>
              </w:pBdr>
              <w:spacing w:before="212"/>
              <w:ind w:left="32" w:right="168"/>
              <w:jc w:val="center"/>
              <w:rPr>
                <w:color w:val="000000"/>
                <w:sz w:val="18"/>
                <w:szCs w:val="18"/>
              </w:rPr>
            </w:pPr>
          </w:p>
          <w:p w14:paraId="1EF502AB" w14:textId="77777777" w:rsidR="00BC141F" w:rsidRDefault="008334F5">
            <w:pPr>
              <w:pBdr>
                <w:top w:val="nil"/>
                <w:left w:val="nil"/>
                <w:bottom w:val="nil"/>
                <w:right w:val="nil"/>
                <w:between w:val="nil"/>
              </w:pBdr>
              <w:spacing w:before="212"/>
              <w:ind w:left="32" w:right="168"/>
              <w:jc w:val="center"/>
              <w:rPr>
                <w:color w:val="000000"/>
                <w:sz w:val="18"/>
                <w:szCs w:val="18"/>
              </w:rPr>
            </w:pPr>
            <w:r>
              <w:rPr>
                <w:color w:val="000000"/>
                <w:sz w:val="18"/>
                <w:szCs w:val="18"/>
              </w:rPr>
              <w:t>OR</w:t>
            </w:r>
          </w:p>
        </w:tc>
        <w:tc>
          <w:tcPr>
            <w:tcW w:w="1333" w:type="dxa"/>
            <w:vMerge w:val="restart"/>
          </w:tcPr>
          <w:p w14:paraId="38741072" w14:textId="77777777" w:rsidR="00BC141F" w:rsidRDefault="008334F5">
            <w:pPr>
              <w:pBdr>
                <w:top w:val="nil"/>
                <w:left w:val="nil"/>
                <w:bottom w:val="nil"/>
                <w:right w:val="nil"/>
                <w:between w:val="nil"/>
              </w:pBdr>
              <w:spacing w:before="209"/>
              <w:ind w:left="300"/>
              <w:rPr>
                <w:color w:val="000000"/>
                <w:sz w:val="18"/>
                <w:szCs w:val="18"/>
              </w:rPr>
            </w:pPr>
            <w:r>
              <w:rPr>
                <w:color w:val="000000"/>
                <w:sz w:val="18"/>
                <w:szCs w:val="18"/>
              </w:rPr>
              <w:t>500-1,000</w:t>
            </w:r>
          </w:p>
          <w:p w14:paraId="57A7B357" w14:textId="77777777" w:rsidR="00BC141F" w:rsidRDefault="008334F5">
            <w:pPr>
              <w:pBdr>
                <w:top w:val="nil"/>
                <w:left w:val="nil"/>
                <w:bottom w:val="nil"/>
                <w:right w:val="nil"/>
                <w:between w:val="nil"/>
              </w:pBdr>
              <w:spacing w:before="3" w:line="242" w:lineRule="auto"/>
              <w:ind w:left="120" w:right="128" w:firstLine="30"/>
              <w:jc w:val="both"/>
              <w:rPr>
                <w:color w:val="000000"/>
                <w:sz w:val="18"/>
                <w:szCs w:val="18"/>
              </w:rPr>
            </w:pPr>
            <w:r>
              <w:rPr>
                <w:color w:val="000000"/>
                <w:sz w:val="18"/>
                <w:szCs w:val="18"/>
              </w:rPr>
              <w:t>(combination of delegates and members of the public)</w:t>
            </w:r>
          </w:p>
        </w:tc>
        <w:tc>
          <w:tcPr>
            <w:tcW w:w="2700" w:type="dxa"/>
            <w:vMerge w:val="restart"/>
          </w:tcPr>
          <w:p w14:paraId="5797E6D9" w14:textId="77777777" w:rsidR="00BC141F" w:rsidRDefault="008334F5">
            <w:pPr>
              <w:pBdr>
                <w:top w:val="nil"/>
                <w:left w:val="nil"/>
                <w:bottom w:val="nil"/>
                <w:right w:val="nil"/>
                <w:between w:val="nil"/>
              </w:pBdr>
              <w:spacing w:before="209" w:line="242" w:lineRule="auto"/>
              <w:ind w:left="135" w:right="155" w:hanging="1"/>
              <w:jc w:val="center"/>
              <w:rPr>
                <w:color w:val="000000"/>
                <w:sz w:val="18"/>
                <w:szCs w:val="18"/>
              </w:rPr>
            </w:pPr>
            <w:r>
              <w:rPr>
                <w:color w:val="000000"/>
                <w:sz w:val="18"/>
                <w:szCs w:val="18"/>
              </w:rPr>
              <w:t>Sponsorship acknowledged in all material promoting the event (e.g. newspaper ad, at event)</w:t>
            </w:r>
          </w:p>
          <w:p w14:paraId="797FEF4A" w14:textId="77777777" w:rsidR="00BC141F" w:rsidRDefault="008334F5">
            <w:pPr>
              <w:pBdr>
                <w:top w:val="nil"/>
                <w:left w:val="nil"/>
                <w:bottom w:val="nil"/>
                <w:right w:val="nil"/>
                <w:between w:val="nil"/>
              </w:pBdr>
              <w:spacing w:before="211" w:line="242" w:lineRule="auto"/>
              <w:ind w:left="120" w:right="145" w:firstLine="15"/>
              <w:jc w:val="center"/>
              <w:rPr>
                <w:color w:val="000000"/>
                <w:sz w:val="18"/>
                <w:szCs w:val="18"/>
              </w:rPr>
            </w:pPr>
            <w:r>
              <w:rPr>
                <w:color w:val="000000"/>
                <w:sz w:val="18"/>
                <w:szCs w:val="18"/>
              </w:rPr>
              <w:t xml:space="preserve">Company name and logo printed in </w:t>
            </w:r>
            <w:r w:rsidRPr="00B5050A">
              <w:rPr>
                <w:color w:val="000000"/>
                <w:sz w:val="18"/>
                <w:szCs w:val="18"/>
              </w:rPr>
              <w:t>Herzberg program</w:t>
            </w:r>
            <w:r>
              <w:rPr>
                <w:color w:val="000000"/>
                <w:sz w:val="18"/>
                <w:szCs w:val="18"/>
              </w:rPr>
              <w:t xml:space="preserve"> and on list of sponsors on refreshment tables</w:t>
            </w:r>
          </w:p>
          <w:p w14:paraId="3C0BEFA1" w14:textId="77777777" w:rsidR="00BC141F" w:rsidRDefault="008334F5">
            <w:pPr>
              <w:pBdr>
                <w:top w:val="nil"/>
                <w:left w:val="nil"/>
                <w:bottom w:val="nil"/>
                <w:right w:val="nil"/>
                <w:between w:val="nil"/>
              </w:pBdr>
              <w:spacing w:before="211" w:line="242" w:lineRule="auto"/>
              <w:ind w:left="120" w:right="145" w:firstLine="15"/>
              <w:jc w:val="center"/>
              <w:rPr>
                <w:color w:val="000000"/>
                <w:sz w:val="18"/>
                <w:szCs w:val="18"/>
              </w:rPr>
            </w:pPr>
            <w:r>
              <w:rPr>
                <w:color w:val="000000"/>
                <w:sz w:val="18"/>
                <w:szCs w:val="18"/>
              </w:rPr>
              <w:t>Logo/link to your website on CAP Congress website main page</w:t>
            </w:r>
          </w:p>
        </w:tc>
        <w:tc>
          <w:tcPr>
            <w:tcW w:w="1995" w:type="dxa"/>
            <w:vMerge w:val="restart"/>
          </w:tcPr>
          <w:p w14:paraId="30F4D62C" w14:textId="77777777" w:rsidR="00BC141F" w:rsidRDefault="008334F5">
            <w:pPr>
              <w:pBdr>
                <w:top w:val="nil"/>
                <w:left w:val="nil"/>
                <w:bottom w:val="nil"/>
                <w:right w:val="nil"/>
                <w:between w:val="nil"/>
              </w:pBdr>
              <w:spacing w:before="209" w:line="242" w:lineRule="auto"/>
              <w:ind w:left="135" w:right="161"/>
              <w:jc w:val="center"/>
              <w:rPr>
                <w:color w:val="000000"/>
                <w:sz w:val="18"/>
                <w:szCs w:val="18"/>
              </w:rPr>
            </w:pPr>
            <w:r>
              <w:rPr>
                <w:color w:val="000000"/>
                <w:sz w:val="18"/>
                <w:szCs w:val="18"/>
              </w:rPr>
              <w:t xml:space="preserve">1 free full-page B&amp;W ad in the Congress program </w:t>
            </w:r>
          </w:p>
          <w:p w14:paraId="3BC911ED" w14:textId="77777777" w:rsidR="00BC141F" w:rsidRDefault="008334F5">
            <w:pPr>
              <w:pBdr>
                <w:top w:val="nil"/>
                <w:left w:val="nil"/>
                <w:bottom w:val="nil"/>
                <w:right w:val="nil"/>
                <w:between w:val="nil"/>
              </w:pBdr>
              <w:spacing w:before="209" w:line="242" w:lineRule="auto"/>
              <w:ind w:left="135" w:right="161"/>
              <w:jc w:val="center"/>
              <w:rPr>
                <w:color w:val="000000"/>
                <w:sz w:val="18"/>
                <w:szCs w:val="18"/>
              </w:rPr>
            </w:pPr>
            <w:r>
              <w:rPr>
                <w:color w:val="000000"/>
                <w:sz w:val="18"/>
                <w:szCs w:val="18"/>
              </w:rPr>
              <w:t xml:space="preserve">1 full page colour ad in subsequent issue of </w:t>
            </w:r>
            <w:r>
              <w:rPr>
                <w:rFonts w:ascii="Trebuchet MS" w:eastAsia="Trebuchet MS" w:hAnsi="Trebuchet MS" w:cs="Trebuchet MS"/>
                <w:i/>
                <w:color w:val="000000"/>
                <w:sz w:val="18"/>
                <w:szCs w:val="18"/>
              </w:rPr>
              <w:t xml:space="preserve">Physics in Canada </w:t>
            </w:r>
            <w:r>
              <w:rPr>
                <w:color w:val="000000"/>
                <w:sz w:val="18"/>
                <w:szCs w:val="18"/>
              </w:rPr>
              <w:t>(~1,800 copy circulation);</w:t>
            </w:r>
          </w:p>
          <w:p w14:paraId="2BC196ED" w14:textId="77777777" w:rsidR="00BC141F" w:rsidRDefault="008334F5">
            <w:pPr>
              <w:pBdr>
                <w:top w:val="nil"/>
                <w:left w:val="nil"/>
                <w:bottom w:val="nil"/>
                <w:right w:val="nil"/>
                <w:between w:val="nil"/>
              </w:pBdr>
              <w:spacing w:before="211" w:line="242" w:lineRule="auto"/>
              <w:ind w:left="135" w:right="137" w:hanging="6"/>
              <w:jc w:val="center"/>
              <w:rPr>
                <w:color w:val="000000"/>
                <w:sz w:val="18"/>
                <w:szCs w:val="18"/>
              </w:rPr>
            </w:pPr>
            <w:r>
              <w:rPr>
                <w:color w:val="000000"/>
                <w:sz w:val="18"/>
                <w:szCs w:val="18"/>
              </w:rPr>
              <w:t>1 (max 4 page) flyer (to be supplied by sponsor) included in delegate packages</w:t>
            </w:r>
          </w:p>
          <w:p w14:paraId="3CC7D62B" w14:textId="77777777" w:rsidR="00BC141F" w:rsidRDefault="008334F5">
            <w:pPr>
              <w:pBdr>
                <w:top w:val="nil"/>
                <w:left w:val="nil"/>
                <w:bottom w:val="nil"/>
                <w:right w:val="nil"/>
                <w:between w:val="nil"/>
              </w:pBdr>
              <w:spacing w:before="211" w:line="242" w:lineRule="auto"/>
              <w:ind w:left="165" w:right="174" w:hanging="8"/>
              <w:jc w:val="center"/>
              <w:rPr>
                <w:color w:val="000000"/>
                <w:sz w:val="18"/>
                <w:szCs w:val="18"/>
              </w:rPr>
            </w:pPr>
            <w:r>
              <w:rPr>
                <w:color w:val="000000"/>
                <w:sz w:val="18"/>
                <w:szCs w:val="18"/>
              </w:rPr>
              <w:t>Logo/link to your website on CAP website home page</w:t>
            </w:r>
          </w:p>
          <w:p w14:paraId="597001D1" w14:textId="0661D99A" w:rsidR="00BC141F" w:rsidRDefault="008334F5">
            <w:pPr>
              <w:pBdr>
                <w:top w:val="nil"/>
                <w:left w:val="nil"/>
                <w:bottom w:val="nil"/>
                <w:right w:val="nil"/>
                <w:between w:val="nil"/>
              </w:pBdr>
              <w:spacing w:before="211" w:line="242" w:lineRule="auto"/>
              <w:ind w:left="165" w:right="174" w:hanging="8"/>
              <w:jc w:val="center"/>
              <w:rPr>
                <w:color w:val="000000"/>
                <w:sz w:val="18"/>
                <w:szCs w:val="18"/>
              </w:rPr>
            </w:pPr>
            <w:r>
              <w:rPr>
                <w:color w:val="000000"/>
                <w:sz w:val="18"/>
                <w:szCs w:val="18"/>
              </w:rPr>
              <w:t xml:space="preserve">1 complimentary exhibition booth </w:t>
            </w:r>
            <w:r w:rsidRPr="00B75D7E">
              <w:rPr>
                <w:color w:val="000000"/>
                <w:sz w:val="18"/>
                <w:szCs w:val="18"/>
                <w:highlight w:val="cyan"/>
              </w:rPr>
              <w:t xml:space="preserve">June </w:t>
            </w:r>
            <w:r w:rsidR="00726943">
              <w:rPr>
                <w:color w:val="000000"/>
                <w:sz w:val="18"/>
                <w:szCs w:val="18"/>
                <w:highlight w:val="cyan"/>
              </w:rPr>
              <w:t xml:space="preserve">9 </w:t>
            </w:r>
            <w:r w:rsidRPr="00B75D7E">
              <w:rPr>
                <w:color w:val="000000"/>
                <w:sz w:val="18"/>
                <w:szCs w:val="18"/>
                <w:highlight w:val="cyan"/>
              </w:rPr>
              <w:t xml:space="preserve">&amp; </w:t>
            </w:r>
            <w:r w:rsidR="00726943">
              <w:rPr>
                <w:color w:val="000000"/>
                <w:sz w:val="18"/>
                <w:szCs w:val="18"/>
              </w:rPr>
              <w:t>10</w:t>
            </w:r>
          </w:p>
          <w:p w14:paraId="390292BB" w14:textId="77777777" w:rsidR="00BC141F" w:rsidRDefault="008334F5">
            <w:pPr>
              <w:pBdr>
                <w:top w:val="nil"/>
                <w:left w:val="nil"/>
                <w:bottom w:val="nil"/>
                <w:right w:val="nil"/>
                <w:between w:val="nil"/>
              </w:pBdr>
              <w:spacing w:before="211" w:line="242" w:lineRule="auto"/>
              <w:ind w:left="165" w:right="174" w:hanging="8"/>
              <w:jc w:val="center"/>
              <w:rPr>
                <w:color w:val="000000"/>
                <w:sz w:val="18"/>
                <w:szCs w:val="18"/>
              </w:rPr>
            </w:pPr>
            <w:r>
              <w:rPr>
                <w:color w:val="000000"/>
                <w:sz w:val="18"/>
                <w:szCs w:val="18"/>
              </w:rPr>
              <w:t>2 complimentary Congress registrations</w:t>
            </w:r>
          </w:p>
        </w:tc>
      </w:tr>
      <w:tr w:rsidR="00BC141F" w14:paraId="1FA3A023" w14:textId="77777777" w:rsidTr="00726943">
        <w:trPr>
          <w:trHeight w:val="2520"/>
        </w:trPr>
        <w:tc>
          <w:tcPr>
            <w:tcW w:w="1593" w:type="dxa"/>
            <w:vMerge/>
            <w:shd w:val="clear" w:color="auto" w:fill="F1F1F1"/>
          </w:tcPr>
          <w:p w14:paraId="209BA63A" w14:textId="77777777" w:rsidR="00BC141F" w:rsidRDefault="00BC141F">
            <w:pPr>
              <w:pBdr>
                <w:top w:val="nil"/>
                <w:left w:val="nil"/>
                <w:bottom w:val="nil"/>
                <w:right w:val="nil"/>
                <w:between w:val="nil"/>
              </w:pBdr>
              <w:rPr>
                <w:color w:val="000000"/>
                <w:sz w:val="18"/>
                <w:szCs w:val="18"/>
              </w:rPr>
            </w:pPr>
          </w:p>
        </w:tc>
        <w:tc>
          <w:tcPr>
            <w:tcW w:w="1418" w:type="dxa"/>
            <w:vMerge/>
          </w:tcPr>
          <w:p w14:paraId="0E44B266" w14:textId="77777777" w:rsidR="00BC141F" w:rsidRDefault="00BC141F">
            <w:pPr>
              <w:pBdr>
                <w:top w:val="nil"/>
                <w:left w:val="nil"/>
                <w:bottom w:val="nil"/>
                <w:right w:val="nil"/>
                <w:between w:val="nil"/>
              </w:pBdr>
              <w:rPr>
                <w:color w:val="000000"/>
                <w:sz w:val="18"/>
                <w:szCs w:val="18"/>
              </w:rPr>
            </w:pPr>
          </w:p>
        </w:tc>
        <w:tc>
          <w:tcPr>
            <w:tcW w:w="1701" w:type="dxa"/>
          </w:tcPr>
          <w:p w14:paraId="7C7CB6C9" w14:textId="77777777" w:rsidR="00BC141F" w:rsidRDefault="008334F5">
            <w:pPr>
              <w:pBdr>
                <w:top w:val="nil"/>
                <w:left w:val="nil"/>
                <w:bottom w:val="nil"/>
                <w:right w:val="nil"/>
                <w:between w:val="nil"/>
              </w:pBdr>
              <w:spacing w:before="9"/>
              <w:jc w:val="center"/>
              <w:rPr>
                <w:sz w:val="18"/>
                <w:szCs w:val="18"/>
              </w:rPr>
            </w:pPr>
            <w:r>
              <w:rPr>
                <w:sz w:val="18"/>
                <w:szCs w:val="18"/>
              </w:rPr>
              <w:t xml:space="preserve">Opening plenary talk </w:t>
            </w:r>
          </w:p>
          <w:p w14:paraId="577D4503" w14:textId="77777777" w:rsidR="00BC141F" w:rsidRDefault="00BC141F">
            <w:pPr>
              <w:pBdr>
                <w:top w:val="nil"/>
                <w:left w:val="nil"/>
                <w:bottom w:val="nil"/>
                <w:right w:val="nil"/>
                <w:between w:val="nil"/>
              </w:pBdr>
              <w:spacing w:before="9"/>
              <w:jc w:val="center"/>
              <w:rPr>
                <w:sz w:val="18"/>
                <w:szCs w:val="18"/>
              </w:rPr>
            </w:pPr>
          </w:p>
          <w:p w14:paraId="7BCD7800" w14:textId="77777777" w:rsidR="00BC141F" w:rsidRDefault="008334F5">
            <w:pPr>
              <w:pBdr>
                <w:top w:val="nil"/>
                <w:left w:val="nil"/>
                <w:bottom w:val="nil"/>
                <w:right w:val="nil"/>
                <w:between w:val="nil"/>
              </w:pBdr>
              <w:spacing w:before="9"/>
              <w:jc w:val="center"/>
              <w:rPr>
                <w:rFonts w:ascii="Arial Black" w:eastAsia="Arial Black" w:hAnsi="Arial Black" w:cs="Arial Black"/>
                <w:b/>
                <w:sz w:val="18"/>
                <w:szCs w:val="18"/>
              </w:rPr>
            </w:pPr>
            <w:r>
              <w:rPr>
                <w:rFonts w:ascii="Arial Black" w:eastAsia="Arial Black" w:hAnsi="Arial Black" w:cs="Arial Black"/>
                <w:b/>
                <w:sz w:val="18"/>
                <w:szCs w:val="18"/>
              </w:rPr>
              <w:t>Speaker</w:t>
            </w:r>
          </w:p>
          <w:p w14:paraId="14819821" w14:textId="77777777" w:rsidR="00BC141F" w:rsidRDefault="00BC141F">
            <w:pPr>
              <w:pBdr>
                <w:top w:val="nil"/>
                <w:left w:val="nil"/>
                <w:bottom w:val="nil"/>
                <w:right w:val="nil"/>
                <w:between w:val="nil"/>
              </w:pBdr>
              <w:spacing w:before="9"/>
              <w:jc w:val="center"/>
              <w:rPr>
                <w:rFonts w:ascii="Arial Black" w:eastAsia="Arial Black" w:hAnsi="Arial Black" w:cs="Arial Black"/>
                <w:b/>
                <w:sz w:val="18"/>
                <w:szCs w:val="18"/>
              </w:rPr>
            </w:pPr>
          </w:p>
          <w:p w14:paraId="4AB5F4D7" w14:textId="07FE1A24" w:rsidR="00BC141F" w:rsidRDefault="008334F5">
            <w:pPr>
              <w:pBdr>
                <w:top w:val="nil"/>
                <w:left w:val="nil"/>
                <w:bottom w:val="nil"/>
                <w:right w:val="nil"/>
                <w:between w:val="nil"/>
              </w:pBdr>
              <w:spacing w:before="9"/>
              <w:jc w:val="center"/>
              <w:rPr>
                <w:sz w:val="18"/>
                <w:szCs w:val="18"/>
              </w:rPr>
            </w:pPr>
            <w:r w:rsidRPr="00DF5818">
              <w:rPr>
                <w:sz w:val="18"/>
                <w:szCs w:val="18"/>
              </w:rPr>
              <w:t xml:space="preserve">Dr. </w:t>
            </w:r>
            <w:r w:rsidR="00B5050A">
              <w:rPr>
                <w:sz w:val="18"/>
                <w:szCs w:val="18"/>
              </w:rPr>
              <w:t>Avery Broderick,</w:t>
            </w:r>
            <w:r w:rsidR="00B5050A">
              <w:rPr>
                <w:sz w:val="18"/>
                <w:szCs w:val="18"/>
              </w:rPr>
              <w:br/>
              <w:t>Univ. of Waterloo</w:t>
            </w:r>
          </w:p>
          <w:p w14:paraId="417EC78E" w14:textId="77777777" w:rsidR="00BC141F" w:rsidRDefault="00BC141F">
            <w:pPr>
              <w:pBdr>
                <w:top w:val="nil"/>
                <w:left w:val="nil"/>
                <w:bottom w:val="nil"/>
                <w:right w:val="nil"/>
                <w:between w:val="nil"/>
              </w:pBdr>
              <w:spacing w:before="9"/>
              <w:jc w:val="center"/>
              <w:rPr>
                <w:sz w:val="18"/>
                <w:szCs w:val="18"/>
              </w:rPr>
            </w:pPr>
          </w:p>
          <w:p w14:paraId="37BA5832" w14:textId="77777777" w:rsidR="00BC141F" w:rsidRDefault="008334F5">
            <w:pPr>
              <w:pBdr>
                <w:top w:val="nil"/>
                <w:left w:val="nil"/>
                <w:bottom w:val="nil"/>
                <w:right w:val="nil"/>
                <w:between w:val="nil"/>
              </w:pBdr>
              <w:spacing w:before="9"/>
              <w:jc w:val="center"/>
              <w:rPr>
                <w:sz w:val="18"/>
                <w:szCs w:val="18"/>
              </w:rPr>
            </w:pPr>
            <w:r>
              <w:rPr>
                <w:sz w:val="18"/>
                <w:szCs w:val="18"/>
              </w:rPr>
              <w:t>OR</w:t>
            </w:r>
          </w:p>
        </w:tc>
        <w:tc>
          <w:tcPr>
            <w:tcW w:w="1333" w:type="dxa"/>
            <w:vMerge/>
          </w:tcPr>
          <w:p w14:paraId="02D64631" w14:textId="77777777" w:rsidR="00BC141F" w:rsidRDefault="00BC141F">
            <w:pPr>
              <w:pBdr>
                <w:top w:val="nil"/>
                <w:left w:val="nil"/>
                <w:bottom w:val="nil"/>
                <w:right w:val="nil"/>
                <w:between w:val="nil"/>
              </w:pBdr>
              <w:rPr>
                <w:color w:val="000000"/>
                <w:sz w:val="18"/>
                <w:szCs w:val="18"/>
              </w:rPr>
            </w:pPr>
          </w:p>
        </w:tc>
        <w:tc>
          <w:tcPr>
            <w:tcW w:w="2700" w:type="dxa"/>
            <w:vMerge/>
          </w:tcPr>
          <w:p w14:paraId="714F78F9" w14:textId="77777777" w:rsidR="00BC141F" w:rsidRDefault="00BC141F">
            <w:pPr>
              <w:pBdr>
                <w:top w:val="nil"/>
                <w:left w:val="nil"/>
                <w:bottom w:val="nil"/>
                <w:right w:val="nil"/>
                <w:between w:val="nil"/>
              </w:pBdr>
              <w:rPr>
                <w:rFonts w:ascii="Arial Black" w:eastAsia="Arial Black" w:hAnsi="Arial Black" w:cs="Arial Black"/>
                <w:b/>
                <w:color w:val="000000"/>
                <w:sz w:val="15"/>
                <w:szCs w:val="15"/>
              </w:rPr>
            </w:pPr>
          </w:p>
        </w:tc>
        <w:tc>
          <w:tcPr>
            <w:tcW w:w="1995" w:type="dxa"/>
            <w:vMerge/>
          </w:tcPr>
          <w:p w14:paraId="10E0EAFD" w14:textId="77777777" w:rsidR="00BC141F" w:rsidRDefault="00BC141F">
            <w:pPr>
              <w:pBdr>
                <w:top w:val="nil"/>
                <w:left w:val="nil"/>
                <w:bottom w:val="nil"/>
                <w:right w:val="nil"/>
                <w:between w:val="nil"/>
              </w:pBdr>
              <w:rPr>
                <w:color w:val="000000"/>
                <w:sz w:val="18"/>
                <w:szCs w:val="18"/>
              </w:rPr>
            </w:pPr>
          </w:p>
        </w:tc>
      </w:tr>
      <w:tr w:rsidR="00BC141F" w14:paraId="2B09DB8C" w14:textId="77777777" w:rsidTr="00726943">
        <w:trPr>
          <w:trHeight w:val="2520"/>
        </w:trPr>
        <w:tc>
          <w:tcPr>
            <w:tcW w:w="1593" w:type="dxa"/>
            <w:vMerge/>
            <w:shd w:val="clear" w:color="auto" w:fill="F1F1F1"/>
          </w:tcPr>
          <w:p w14:paraId="63432957" w14:textId="77777777" w:rsidR="00BC141F" w:rsidRDefault="00BC141F">
            <w:pPr>
              <w:pBdr>
                <w:top w:val="nil"/>
                <w:left w:val="nil"/>
                <w:bottom w:val="nil"/>
                <w:right w:val="nil"/>
                <w:between w:val="nil"/>
              </w:pBdr>
              <w:rPr>
                <w:color w:val="000000"/>
                <w:sz w:val="18"/>
                <w:szCs w:val="18"/>
              </w:rPr>
            </w:pPr>
          </w:p>
        </w:tc>
        <w:tc>
          <w:tcPr>
            <w:tcW w:w="1418" w:type="dxa"/>
            <w:vMerge/>
          </w:tcPr>
          <w:p w14:paraId="2295EB83" w14:textId="77777777" w:rsidR="00BC141F" w:rsidRDefault="00BC141F">
            <w:pPr>
              <w:pBdr>
                <w:top w:val="nil"/>
                <w:left w:val="nil"/>
                <w:bottom w:val="nil"/>
                <w:right w:val="nil"/>
                <w:between w:val="nil"/>
              </w:pBdr>
              <w:rPr>
                <w:color w:val="000000"/>
                <w:sz w:val="18"/>
                <w:szCs w:val="18"/>
              </w:rPr>
            </w:pPr>
          </w:p>
        </w:tc>
        <w:tc>
          <w:tcPr>
            <w:tcW w:w="1701" w:type="dxa"/>
          </w:tcPr>
          <w:p w14:paraId="6C78D28F"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7232AD36" w14:textId="77777777" w:rsidR="00BC141F" w:rsidRDefault="008334F5">
            <w:pPr>
              <w:pBdr>
                <w:top w:val="nil"/>
                <w:left w:val="nil"/>
                <w:bottom w:val="nil"/>
                <w:right w:val="nil"/>
                <w:between w:val="nil"/>
              </w:pBdr>
              <w:spacing w:line="242" w:lineRule="auto"/>
              <w:ind w:left="135" w:right="143" w:hanging="11"/>
              <w:jc w:val="center"/>
              <w:rPr>
                <w:color w:val="000000"/>
                <w:sz w:val="18"/>
                <w:szCs w:val="18"/>
              </w:rPr>
            </w:pPr>
            <w:r>
              <w:rPr>
                <w:color w:val="000000"/>
                <w:sz w:val="18"/>
                <w:szCs w:val="18"/>
              </w:rPr>
              <w:t xml:space="preserve">One congress session or plenary talk </w:t>
            </w:r>
          </w:p>
          <w:p w14:paraId="1D2BD4CC" w14:textId="77777777" w:rsidR="00BC141F" w:rsidRDefault="008334F5">
            <w:pPr>
              <w:pBdr>
                <w:top w:val="nil"/>
                <w:left w:val="nil"/>
                <w:bottom w:val="nil"/>
                <w:right w:val="nil"/>
                <w:between w:val="nil"/>
              </w:pBdr>
              <w:spacing w:line="242" w:lineRule="auto"/>
              <w:ind w:left="135" w:right="143" w:hanging="11"/>
              <w:jc w:val="center"/>
              <w:rPr>
                <w:color w:val="000000"/>
                <w:sz w:val="18"/>
                <w:szCs w:val="18"/>
              </w:rPr>
            </w:pPr>
            <w:r>
              <w:rPr>
                <w:color w:val="000000"/>
                <w:sz w:val="18"/>
                <w:szCs w:val="18"/>
              </w:rPr>
              <w:t xml:space="preserve">Please advise </w:t>
            </w:r>
          </w:p>
          <w:p w14:paraId="358F6A68" w14:textId="77777777" w:rsidR="00BC141F" w:rsidRDefault="008334F5">
            <w:pPr>
              <w:pBdr>
                <w:top w:val="nil"/>
                <w:left w:val="nil"/>
                <w:bottom w:val="nil"/>
                <w:right w:val="nil"/>
                <w:between w:val="nil"/>
              </w:pBdr>
              <w:spacing w:before="210" w:line="242" w:lineRule="auto"/>
              <w:ind w:left="165" w:right="192" w:firstLine="16"/>
              <w:jc w:val="center"/>
              <w:rPr>
                <w:color w:val="000000"/>
                <w:sz w:val="18"/>
                <w:szCs w:val="18"/>
              </w:rPr>
            </w:pPr>
            <w:r>
              <w:rPr>
                <w:color w:val="000000"/>
                <w:sz w:val="18"/>
                <w:szCs w:val="18"/>
              </w:rPr>
              <w:t>(sponsored sessions will be opened to the public)</w:t>
            </w:r>
          </w:p>
        </w:tc>
        <w:tc>
          <w:tcPr>
            <w:tcW w:w="1333" w:type="dxa"/>
            <w:vMerge/>
          </w:tcPr>
          <w:p w14:paraId="59F1D885" w14:textId="77777777" w:rsidR="00BC141F" w:rsidRDefault="00BC141F">
            <w:pPr>
              <w:pBdr>
                <w:top w:val="nil"/>
                <w:left w:val="nil"/>
                <w:bottom w:val="nil"/>
                <w:right w:val="nil"/>
                <w:between w:val="nil"/>
              </w:pBdr>
              <w:rPr>
                <w:color w:val="000000"/>
                <w:sz w:val="18"/>
                <w:szCs w:val="18"/>
              </w:rPr>
            </w:pPr>
          </w:p>
        </w:tc>
        <w:tc>
          <w:tcPr>
            <w:tcW w:w="2700" w:type="dxa"/>
          </w:tcPr>
          <w:p w14:paraId="2E0C3DC2"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26AA1458" w14:textId="77777777" w:rsidR="00BC141F" w:rsidRDefault="008334F5">
            <w:pPr>
              <w:pBdr>
                <w:top w:val="nil"/>
                <w:left w:val="nil"/>
                <w:bottom w:val="nil"/>
                <w:right w:val="nil"/>
                <w:between w:val="nil"/>
              </w:pBdr>
              <w:spacing w:line="242" w:lineRule="auto"/>
              <w:ind w:left="158" w:right="179"/>
              <w:jc w:val="center"/>
              <w:rPr>
                <w:color w:val="000000"/>
                <w:sz w:val="18"/>
                <w:szCs w:val="18"/>
              </w:rPr>
            </w:pPr>
            <w:r>
              <w:rPr>
                <w:color w:val="000000"/>
                <w:sz w:val="18"/>
                <w:szCs w:val="18"/>
              </w:rPr>
              <w:t>Sponsorship acknowledged when promoting the event</w:t>
            </w:r>
          </w:p>
          <w:p w14:paraId="65DB37C7" w14:textId="77777777" w:rsidR="00BC141F" w:rsidRDefault="008334F5">
            <w:pPr>
              <w:pBdr>
                <w:top w:val="nil"/>
                <w:left w:val="nil"/>
                <w:bottom w:val="nil"/>
                <w:right w:val="nil"/>
                <w:between w:val="nil"/>
              </w:pBdr>
              <w:spacing w:before="210" w:line="242" w:lineRule="auto"/>
              <w:ind w:left="158" w:right="167"/>
              <w:jc w:val="center"/>
              <w:rPr>
                <w:color w:val="000000"/>
                <w:sz w:val="18"/>
                <w:szCs w:val="18"/>
              </w:rPr>
            </w:pPr>
            <w:r>
              <w:rPr>
                <w:color w:val="000000"/>
                <w:sz w:val="18"/>
                <w:szCs w:val="18"/>
              </w:rPr>
              <w:t>Company name and logo included on any printed material promoting the event</w:t>
            </w:r>
          </w:p>
        </w:tc>
        <w:tc>
          <w:tcPr>
            <w:tcW w:w="1995" w:type="dxa"/>
            <w:vMerge/>
          </w:tcPr>
          <w:p w14:paraId="25F7B5E5" w14:textId="77777777" w:rsidR="00BC141F" w:rsidRDefault="00BC141F">
            <w:pPr>
              <w:pBdr>
                <w:top w:val="nil"/>
                <w:left w:val="nil"/>
                <w:bottom w:val="nil"/>
                <w:right w:val="nil"/>
                <w:between w:val="nil"/>
              </w:pBdr>
              <w:rPr>
                <w:color w:val="000000"/>
                <w:sz w:val="18"/>
                <w:szCs w:val="18"/>
              </w:rPr>
            </w:pPr>
          </w:p>
        </w:tc>
      </w:tr>
      <w:tr w:rsidR="00BC141F" w14:paraId="58C98068" w14:textId="77777777" w:rsidTr="00726943">
        <w:trPr>
          <w:trHeight w:val="4500"/>
        </w:trPr>
        <w:tc>
          <w:tcPr>
            <w:tcW w:w="1593" w:type="dxa"/>
            <w:shd w:val="clear" w:color="auto" w:fill="F1F1F1"/>
          </w:tcPr>
          <w:p w14:paraId="34385D08" w14:textId="77777777" w:rsidR="00BC141F" w:rsidRDefault="008334F5">
            <w:pPr>
              <w:pBdr>
                <w:top w:val="nil"/>
                <w:left w:val="nil"/>
                <w:bottom w:val="nil"/>
                <w:right w:val="nil"/>
                <w:between w:val="nil"/>
              </w:pBdr>
              <w:spacing w:before="192"/>
              <w:ind w:left="259" w:right="266"/>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Gold</w:t>
            </w:r>
          </w:p>
          <w:p w14:paraId="7155C735" w14:textId="77777777" w:rsidR="00BC141F" w:rsidRDefault="00BC141F">
            <w:pPr>
              <w:pBdr>
                <w:top w:val="nil"/>
                <w:left w:val="nil"/>
                <w:bottom w:val="nil"/>
                <w:right w:val="nil"/>
                <w:between w:val="nil"/>
              </w:pBdr>
              <w:spacing w:before="2" w:line="242" w:lineRule="auto"/>
              <w:ind w:left="180" w:right="186" w:hanging="1"/>
              <w:jc w:val="center"/>
              <w:rPr>
                <w:color w:val="000000"/>
                <w:sz w:val="18"/>
                <w:szCs w:val="18"/>
              </w:rPr>
            </w:pPr>
          </w:p>
        </w:tc>
        <w:tc>
          <w:tcPr>
            <w:tcW w:w="1418" w:type="dxa"/>
          </w:tcPr>
          <w:p w14:paraId="02C82B27"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542C240D" w14:textId="77777777" w:rsidR="00BC141F" w:rsidRDefault="008334F5">
            <w:pPr>
              <w:pBdr>
                <w:top w:val="nil"/>
                <w:left w:val="nil"/>
                <w:bottom w:val="nil"/>
                <w:right w:val="nil"/>
                <w:between w:val="nil"/>
              </w:pBdr>
              <w:ind w:left="130" w:right="139"/>
              <w:jc w:val="center"/>
              <w:rPr>
                <w:color w:val="000000"/>
                <w:sz w:val="18"/>
                <w:szCs w:val="18"/>
              </w:rPr>
            </w:pPr>
            <w:r>
              <w:rPr>
                <w:color w:val="000000"/>
                <w:sz w:val="18"/>
                <w:szCs w:val="18"/>
              </w:rPr>
              <w:t>$5,000</w:t>
            </w:r>
          </w:p>
        </w:tc>
        <w:tc>
          <w:tcPr>
            <w:tcW w:w="1701" w:type="dxa"/>
          </w:tcPr>
          <w:p w14:paraId="3C6FD8FF" w14:textId="77777777" w:rsidR="00BC141F" w:rsidRDefault="00BC141F">
            <w:pPr>
              <w:pBdr>
                <w:top w:val="nil"/>
                <w:left w:val="nil"/>
                <w:bottom w:val="nil"/>
                <w:right w:val="nil"/>
                <w:between w:val="nil"/>
              </w:pBdr>
              <w:spacing w:before="6"/>
              <w:jc w:val="center"/>
              <w:rPr>
                <w:rFonts w:ascii="Arial Black" w:eastAsia="Arial Black" w:hAnsi="Arial Black" w:cs="Arial Black"/>
                <w:b/>
                <w:color w:val="000000"/>
                <w:sz w:val="15"/>
                <w:szCs w:val="15"/>
              </w:rPr>
            </w:pPr>
          </w:p>
          <w:p w14:paraId="29E48A0D" w14:textId="6560F401" w:rsidR="00BC141F" w:rsidRDefault="008334F5">
            <w:pPr>
              <w:pBdr>
                <w:top w:val="nil"/>
                <w:left w:val="nil"/>
                <w:bottom w:val="nil"/>
                <w:right w:val="nil"/>
                <w:between w:val="nil"/>
              </w:pBdr>
              <w:ind w:left="405" w:right="405" w:firstLine="75"/>
              <w:jc w:val="center"/>
              <w:rPr>
                <w:color w:val="000000"/>
                <w:sz w:val="18"/>
                <w:szCs w:val="18"/>
              </w:rPr>
            </w:pPr>
            <w:r>
              <w:rPr>
                <w:color w:val="000000"/>
                <w:sz w:val="18"/>
                <w:szCs w:val="18"/>
              </w:rPr>
              <w:t>Monday Welcome Reception</w:t>
            </w:r>
            <w:r w:rsidR="00726943">
              <w:rPr>
                <w:color w:val="000000"/>
                <w:sz w:val="18"/>
                <w:szCs w:val="18"/>
              </w:rPr>
              <w:t xml:space="preserve"> w BBQ</w:t>
            </w:r>
          </w:p>
          <w:p w14:paraId="3F90DF47" w14:textId="77777777" w:rsidR="00BC141F" w:rsidRDefault="008334F5">
            <w:pPr>
              <w:pBdr>
                <w:top w:val="nil"/>
                <w:left w:val="nil"/>
                <w:bottom w:val="nil"/>
                <w:right w:val="nil"/>
                <w:between w:val="nil"/>
              </w:pBdr>
              <w:ind w:left="28" w:right="17" w:hanging="17"/>
              <w:jc w:val="center"/>
              <w:rPr>
                <w:color w:val="000000"/>
                <w:sz w:val="18"/>
                <w:szCs w:val="18"/>
              </w:rPr>
            </w:pPr>
            <w:r w:rsidRPr="00B5050A">
              <w:rPr>
                <w:color w:val="000000"/>
                <w:sz w:val="14"/>
                <w:szCs w:val="14"/>
              </w:rPr>
              <w:t>(max 3 sponsors)</w:t>
            </w:r>
          </w:p>
        </w:tc>
        <w:tc>
          <w:tcPr>
            <w:tcW w:w="1333" w:type="dxa"/>
          </w:tcPr>
          <w:p w14:paraId="33D2765E"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2C13CA3E" w14:textId="77777777" w:rsidR="00BC141F" w:rsidRDefault="008334F5">
            <w:pPr>
              <w:pBdr>
                <w:top w:val="nil"/>
                <w:left w:val="nil"/>
                <w:bottom w:val="nil"/>
                <w:right w:val="nil"/>
                <w:between w:val="nil"/>
              </w:pBdr>
              <w:ind w:left="360"/>
              <w:rPr>
                <w:color w:val="000000"/>
                <w:sz w:val="18"/>
                <w:szCs w:val="18"/>
              </w:rPr>
            </w:pPr>
            <w:r>
              <w:rPr>
                <w:color w:val="000000"/>
                <w:sz w:val="18"/>
                <w:szCs w:val="18"/>
              </w:rPr>
              <w:t>400-800</w:t>
            </w:r>
          </w:p>
          <w:p w14:paraId="0E427B0D" w14:textId="77777777" w:rsidR="00BC141F" w:rsidRDefault="008334F5">
            <w:pPr>
              <w:pBdr>
                <w:top w:val="nil"/>
                <w:left w:val="nil"/>
                <w:bottom w:val="nil"/>
                <w:right w:val="nil"/>
                <w:between w:val="nil"/>
              </w:pBdr>
              <w:spacing w:before="2"/>
              <w:ind w:left="300"/>
              <w:rPr>
                <w:color w:val="000000"/>
                <w:sz w:val="18"/>
                <w:szCs w:val="18"/>
              </w:rPr>
            </w:pPr>
            <w:r>
              <w:rPr>
                <w:color w:val="000000"/>
                <w:sz w:val="18"/>
                <w:szCs w:val="18"/>
              </w:rPr>
              <w:t>delegates</w:t>
            </w:r>
          </w:p>
        </w:tc>
        <w:tc>
          <w:tcPr>
            <w:tcW w:w="2700" w:type="dxa"/>
          </w:tcPr>
          <w:p w14:paraId="277762FD" w14:textId="77777777" w:rsidR="00BC141F" w:rsidRDefault="00BC141F">
            <w:pPr>
              <w:pBdr>
                <w:top w:val="nil"/>
                <w:left w:val="nil"/>
                <w:bottom w:val="nil"/>
                <w:right w:val="nil"/>
                <w:between w:val="nil"/>
              </w:pBdr>
              <w:spacing w:before="6"/>
              <w:rPr>
                <w:rFonts w:ascii="Arial Black" w:eastAsia="Arial Black" w:hAnsi="Arial Black" w:cs="Arial Black"/>
                <w:b/>
                <w:color w:val="000000"/>
                <w:sz w:val="15"/>
                <w:szCs w:val="15"/>
              </w:rPr>
            </w:pPr>
          </w:p>
          <w:p w14:paraId="2A1D3F68" w14:textId="77777777" w:rsidR="00BC141F" w:rsidRDefault="008334F5">
            <w:pPr>
              <w:pBdr>
                <w:top w:val="nil"/>
                <w:left w:val="nil"/>
                <w:bottom w:val="nil"/>
                <w:right w:val="nil"/>
                <w:between w:val="nil"/>
              </w:pBdr>
              <w:ind w:left="360" w:hanging="75"/>
              <w:rPr>
                <w:color w:val="000000"/>
                <w:sz w:val="18"/>
                <w:szCs w:val="18"/>
              </w:rPr>
            </w:pPr>
            <w:r>
              <w:rPr>
                <w:color w:val="000000"/>
                <w:sz w:val="18"/>
                <w:szCs w:val="18"/>
              </w:rPr>
              <w:t>Company name and logo displayed at entrance of event, on Welcome Reception refreshment</w:t>
            </w:r>
          </w:p>
          <w:p w14:paraId="3F1634CD" w14:textId="77777777" w:rsidR="00BC141F" w:rsidRDefault="008334F5">
            <w:pPr>
              <w:pBdr>
                <w:top w:val="nil"/>
                <w:left w:val="nil"/>
                <w:bottom w:val="nil"/>
                <w:right w:val="nil"/>
                <w:between w:val="nil"/>
              </w:pBdr>
              <w:spacing w:before="2" w:line="242" w:lineRule="auto"/>
              <w:ind w:left="158" w:right="169"/>
              <w:jc w:val="center"/>
              <w:rPr>
                <w:color w:val="000000"/>
                <w:sz w:val="18"/>
                <w:szCs w:val="18"/>
              </w:rPr>
            </w:pPr>
            <w:r>
              <w:rPr>
                <w:color w:val="000000"/>
                <w:sz w:val="18"/>
                <w:szCs w:val="18"/>
              </w:rPr>
              <w:t>tables, at bar and on tickets (if possible)</w:t>
            </w:r>
          </w:p>
          <w:p w14:paraId="51F462E8" w14:textId="77777777" w:rsidR="00BC141F" w:rsidRDefault="008334F5">
            <w:pPr>
              <w:pBdr>
                <w:top w:val="nil"/>
                <w:left w:val="nil"/>
                <w:bottom w:val="nil"/>
                <w:right w:val="nil"/>
                <w:between w:val="nil"/>
              </w:pBdr>
              <w:spacing w:before="210" w:line="242" w:lineRule="auto"/>
              <w:ind w:left="76" w:right="78"/>
              <w:jc w:val="center"/>
              <w:rPr>
                <w:color w:val="000000"/>
                <w:sz w:val="18"/>
                <w:szCs w:val="18"/>
              </w:rPr>
            </w:pPr>
            <w:r>
              <w:rPr>
                <w:color w:val="000000"/>
                <w:sz w:val="18"/>
                <w:szCs w:val="18"/>
              </w:rPr>
              <w:t>Logo/link to your website on CAP Congress website main page</w:t>
            </w:r>
          </w:p>
        </w:tc>
        <w:tc>
          <w:tcPr>
            <w:tcW w:w="1995" w:type="dxa"/>
          </w:tcPr>
          <w:p w14:paraId="27832E3B" w14:textId="77777777" w:rsidR="00BC141F" w:rsidRDefault="00BC141F">
            <w:pPr>
              <w:pBdr>
                <w:top w:val="nil"/>
                <w:left w:val="nil"/>
                <w:bottom w:val="nil"/>
                <w:right w:val="nil"/>
                <w:between w:val="nil"/>
              </w:pBdr>
              <w:rPr>
                <w:b/>
                <w:color w:val="000000"/>
                <w:sz w:val="15"/>
                <w:szCs w:val="15"/>
              </w:rPr>
            </w:pPr>
          </w:p>
          <w:p w14:paraId="6E916001" w14:textId="77777777" w:rsidR="00BC141F" w:rsidRDefault="008334F5">
            <w:pPr>
              <w:pBdr>
                <w:top w:val="nil"/>
                <w:left w:val="nil"/>
                <w:bottom w:val="nil"/>
                <w:right w:val="nil"/>
                <w:between w:val="nil"/>
              </w:pBdr>
              <w:ind w:left="135" w:right="129" w:firstLine="60"/>
              <w:jc w:val="center"/>
              <w:rPr>
                <w:color w:val="000000"/>
                <w:sz w:val="18"/>
                <w:szCs w:val="18"/>
              </w:rPr>
            </w:pPr>
            <w:r>
              <w:rPr>
                <w:color w:val="000000"/>
                <w:sz w:val="18"/>
                <w:szCs w:val="18"/>
              </w:rPr>
              <w:t>½ page B&amp;W ad in the Congress Program</w:t>
            </w:r>
          </w:p>
          <w:p w14:paraId="5A1CE6A5" w14:textId="77777777" w:rsidR="00BC141F" w:rsidRDefault="00BC141F">
            <w:pPr>
              <w:pBdr>
                <w:top w:val="nil"/>
                <w:left w:val="nil"/>
                <w:bottom w:val="nil"/>
                <w:right w:val="nil"/>
                <w:between w:val="nil"/>
              </w:pBdr>
              <w:ind w:left="240"/>
              <w:rPr>
                <w:color w:val="000000"/>
                <w:sz w:val="18"/>
                <w:szCs w:val="18"/>
              </w:rPr>
            </w:pPr>
          </w:p>
          <w:p w14:paraId="21C93184" w14:textId="77777777" w:rsidR="00BC141F" w:rsidRDefault="008334F5">
            <w:pPr>
              <w:pBdr>
                <w:top w:val="nil"/>
                <w:left w:val="nil"/>
                <w:bottom w:val="nil"/>
                <w:right w:val="nil"/>
                <w:between w:val="nil"/>
              </w:pBdr>
              <w:ind w:left="240"/>
              <w:rPr>
                <w:color w:val="000000"/>
                <w:sz w:val="18"/>
                <w:szCs w:val="18"/>
              </w:rPr>
            </w:pPr>
            <w:r>
              <w:rPr>
                <w:color w:val="000000"/>
                <w:sz w:val="18"/>
                <w:szCs w:val="18"/>
              </w:rPr>
              <w:t>½ page full colour</w:t>
            </w:r>
          </w:p>
          <w:p w14:paraId="3E7D6C2C" w14:textId="77777777" w:rsidR="00BC141F" w:rsidRDefault="008334F5">
            <w:pPr>
              <w:pBdr>
                <w:top w:val="nil"/>
                <w:left w:val="nil"/>
                <w:bottom w:val="nil"/>
                <w:right w:val="nil"/>
                <w:between w:val="nil"/>
              </w:pBdr>
              <w:ind w:left="240" w:right="273" w:firstLine="15"/>
              <w:jc w:val="center"/>
              <w:rPr>
                <w:color w:val="000000"/>
                <w:sz w:val="18"/>
                <w:szCs w:val="18"/>
              </w:rPr>
            </w:pPr>
            <w:r>
              <w:rPr>
                <w:color w:val="000000"/>
                <w:sz w:val="18"/>
                <w:szCs w:val="18"/>
              </w:rPr>
              <w:t xml:space="preserve">ad in subsequent </w:t>
            </w:r>
            <w:r>
              <w:rPr>
                <w:i/>
                <w:color w:val="000000"/>
                <w:sz w:val="18"/>
                <w:szCs w:val="18"/>
              </w:rPr>
              <w:t xml:space="preserve">Physics in Canada </w:t>
            </w:r>
            <w:r>
              <w:rPr>
                <w:color w:val="000000"/>
                <w:sz w:val="18"/>
                <w:szCs w:val="18"/>
              </w:rPr>
              <w:t>(~1,800 copy circulation)</w:t>
            </w:r>
          </w:p>
          <w:p w14:paraId="6CAB97F1" w14:textId="77777777" w:rsidR="00BC141F" w:rsidRDefault="00BC141F">
            <w:pPr>
              <w:pBdr>
                <w:top w:val="nil"/>
                <w:left w:val="nil"/>
                <w:bottom w:val="nil"/>
                <w:right w:val="nil"/>
                <w:between w:val="nil"/>
              </w:pBdr>
              <w:ind w:left="65" w:right="84"/>
              <w:jc w:val="center"/>
              <w:rPr>
                <w:color w:val="000000"/>
                <w:sz w:val="18"/>
                <w:szCs w:val="18"/>
              </w:rPr>
            </w:pPr>
          </w:p>
          <w:p w14:paraId="0DF0EF17" w14:textId="77777777" w:rsidR="00BC141F" w:rsidRDefault="008334F5">
            <w:pPr>
              <w:pBdr>
                <w:top w:val="nil"/>
                <w:left w:val="nil"/>
                <w:bottom w:val="nil"/>
                <w:right w:val="nil"/>
                <w:between w:val="nil"/>
              </w:pBdr>
              <w:ind w:left="65" w:right="84"/>
              <w:jc w:val="center"/>
              <w:rPr>
                <w:color w:val="000000"/>
                <w:sz w:val="18"/>
                <w:szCs w:val="18"/>
              </w:rPr>
            </w:pPr>
            <w:r>
              <w:rPr>
                <w:color w:val="000000"/>
                <w:sz w:val="18"/>
                <w:szCs w:val="18"/>
              </w:rPr>
              <w:t>1-page flyer (to be supplied by</w:t>
            </w:r>
          </w:p>
          <w:p w14:paraId="6F11069E" w14:textId="77777777" w:rsidR="00BC141F" w:rsidRDefault="008334F5">
            <w:pPr>
              <w:pBdr>
                <w:top w:val="nil"/>
                <w:left w:val="nil"/>
                <w:bottom w:val="nil"/>
                <w:right w:val="nil"/>
                <w:between w:val="nil"/>
              </w:pBdr>
              <w:ind w:left="82" w:right="84"/>
              <w:jc w:val="center"/>
              <w:rPr>
                <w:color w:val="000000"/>
                <w:sz w:val="18"/>
                <w:szCs w:val="18"/>
              </w:rPr>
            </w:pPr>
            <w:r>
              <w:rPr>
                <w:color w:val="000000"/>
                <w:sz w:val="18"/>
                <w:szCs w:val="18"/>
              </w:rPr>
              <w:t>sponsor) included in</w:t>
            </w:r>
          </w:p>
          <w:p w14:paraId="7B37BD40" w14:textId="77777777" w:rsidR="00BC141F" w:rsidRDefault="008334F5">
            <w:pPr>
              <w:pBdr>
                <w:top w:val="nil"/>
                <w:left w:val="nil"/>
                <w:bottom w:val="nil"/>
                <w:right w:val="nil"/>
                <w:between w:val="nil"/>
              </w:pBdr>
              <w:ind w:left="70" w:right="84"/>
              <w:jc w:val="center"/>
              <w:rPr>
                <w:color w:val="000000"/>
                <w:sz w:val="18"/>
                <w:szCs w:val="18"/>
              </w:rPr>
            </w:pPr>
            <w:r>
              <w:rPr>
                <w:color w:val="000000"/>
                <w:sz w:val="18"/>
                <w:szCs w:val="18"/>
              </w:rPr>
              <w:t>delegate packages</w:t>
            </w:r>
          </w:p>
          <w:p w14:paraId="24644925" w14:textId="77777777" w:rsidR="00BC141F" w:rsidRDefault="00BC141F">
            <w:pPr>
              <w:pBdr>
                <w:top w:val="nil"/>
                <w:left w:val="nil"/>
                <w:bottom w:val="nil"/>
                <w:right w:val="nil"/>
                <w:between w:val="nil"/>
              </w:pBdr>
              <w:ind w:left="70" w:right="84"/>
              <w:jc w:val="center"/>
              <w:rPr>
                <w:color w:val="000000"/>
                <w:sz w:val="18"/>
                <w:szCs w:val="18"/>
              </w:rPr>
            </w:pPr>
          </w:p>
          <w:p w14:paraId="3656E4E3" w14:textId="0D57C69E" w:rsidR="00BC141F" w:rsidRDefault="008334F5">
            <w:pPr>
              <w:pBdr>
                <w:top w:val="nil"/>
                <w:left w:val="nil"/>
                <w:bottom w:val="nil"/>
                <w:right w:val="nil"/>
                <w:between w:val="nil"/>
              </w:pBdr>
              <w:ind w:left="70" w:right="84"/>
              <w:jc w:val="center"/>
              <w:rPr>
                <w:color w:val="000000"/>
                <w:sz w:val="18"/>
                <w:szCs w:val="18"/>
              </w:rPr>
            </w:pPr>
            <w:r>
              <w:rPr>
                <w:color w:val="000000"/>
                <w:sz w:val="18"/>
                <w:szCs w:val="18"/>
              </w:rPr>
              <w:t xml:space="preserve">1 complimentary exhibition booth June </w:t>
            </w:r>
            <w:r w:rsidR="00DF5818">
              <w:rPr>
                <w:color w:val="000000"/>
                <w:sz w:val="18"/>
                <w:szCs w:val="18"/>
              </w:rPr>
              <w:t>9</w:t>
            </w:r>
            <w:r>
              <w:rPr>
                <w:color w:val="000000"/>
                <w:sz w:val="18"/>
                <w:szCs w:val="18"/>
              </w:rPr>
              <w:t xml:space="preserve"> &amp; </w:t>
            </w:r>
            <w:r w:rsidR="00DF5818">
              <w:rPr>
                <w:color w:val="000000"/>
                <w:sz w:val="18"/>
                <w:szCs w:val="18"/>
              </w:rPr>
              <w:t>10</w:t>
            </w:r>
          </w:p>
          <w:p w14:paraId="3E97A724" w14:textId="77777777" w:rsidR="00BC141F" w:rsidRDefault="00BC141F">
            <w:pPr>
              <w:pBdr>
                <w:top w:val="nil"/>
                <w:left w:val="nil"/>
                <w:bottom w:val="nil"/>
                <w:right w:val="nil"/>
                <w:between w:val="nil"/>
              </w:pBdr>
              <w:ind w:left="70" w:right="84"/>
              <w:jc w:val="center"/>
              <w:rPr>
                <w:color w:val="000000"/>
                <w:sz w:val="18"/>
                <w:szCs w:val="18"/>
              </w:rPr>
            </w:pPr>
          </w:p>
          <w:p w14:paraId="5AF3DF47" w14:textId="77777777" w:rsidR="00BC141F" w:rsidRDefault="008334F5">
            <w:pPr>
              <w:pBdr>
                <w:top w:val="nil"/>
                <w:left w:val="nil"/>
                <w:bottom w:val="nil"/>
                <w:right w:val="nil"/>
                <w:between w:val="nil"/>
              </w:pBdr>
              <w:ind w:left="70" w:right="84"/>
              <w:jc w:val="center"/>
              <w:rPr>
                <w:color w:val="000000"/>
                <w:sz w:val="18"/>
                <w:szCs w:val="18"/>
              </w:rPr>
            </w:pPr>
            <w:r>
              <w:rPr>
                <w:color w:val="000000"/>
                <w:sz w:val="18"/>
                <w:szCs w:val="18"/>
              </w:rPr>
              <w:t>1 complimentary Congress registration</w:t>
            </w:r>
          </w:p>
        </w:tc>
      </w:tr>
      <w:tr w:rsidR="00BC141F" w14:paraId="24AE70A6" w14:textId="77777777" w:rsidTr="00726943">
        <w:trPr>
          <w:trHeight w:val="840"/>
        </w:trPr>
        <w:tc>
          <w:tcPr>
            <w:tcW w:w="1593" w:type="dxa"/>
            <w:vMerge w:val="restart"/>
            <w:shd w:val="clear" w:color="auto" w:fill="F1F1F1"/>
          </w:tcPr>
          <w:p w14:paraId="454FF8E9" w14:textId="77777777" w:rsidR="00BC141F" w:rsidRDefault="008334F5">
            <w:pPr>
              <w:pBdr>
                <w:top w:val="nil"/>
                <w:left w:val="nil"/>
                <w:bottom w:val="nil"/>
                <w:right w:val="nil"/>
                <w:between w:val="nil"/>
              </w:pBdr>
              <w:spacing w:before="192"/>
              <w:ind w:left="465"/>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Silver</w:t>
            </w:r>
          </w:p>
          <w:p w14:paraId="280CE866" w14:textId="77777777" w:rsidR="00BC141F" w:rsidRDefault="00BC141F">
            <w:pPr>
              <w:pBdr>
                <w:top w:val="nil"/>
                <w:left w:val="nil"/>
                <w:bottom w:val="nil"/>
                <w:right w:val="nil"/>
                <w:between w:val="nil"/>
              </w:pBdr>
              <w:spacing w:before="195"/>
              <w:ind w:left="390"/>
              <w:rPr>
                <w:color w:val="000000"/>
                <w:sz w:val="18"/>
                <w:szCs w:val="18"/>
              </w:rPr>
            </w:pPr>
          </w:p>
        </w:tc>
        <w:tc>
          <w:tcPr>
            <w:tcW w:w="1418" w:type="dxa"/>
            <w:vMerge w:val="restart"/>
          </w:tcPr>
          <w:p w14:paraId="123C5E29"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30F4FADA" w14:textId="77777777" w:rsidR="00BC141F" w:rsidRDefault="008334F5">
            <w:pPr>
              <w:pBdr>
                <w:top w:val="nil"/>
                <w:left w:val="nil"/>
                <w:bottom w:val="nil"/>
                <w:right w:val="nil"/>
                <w:between w:val="nil"/>
              </w:pBdr>
              <w:ind w:left="130" w:right="139"/>
              <w:jc w:val="center"/>
              <w:rPr>
                <w:color w:val="000000"/>
                <w:sz w:val="18"/>
                <w:szCs w:val="18"/>
              </w:rPr>
            </w:pPr>
            <w:r>
              <w:rPr>
                <w:color w:val="000000"/>
                <w:sz w:val="18"/>
                <w:szCs w:val="18"/>
              </w:rPr>
              <w:t>$2,500</w:t>
            </w:r>
          </w:p>
        </w:tc>
        <w:tc>
          <w:tcPr>
            <w:tcW w:w="1701" w:type="dxa"/>
          </w:tcPr>
          <w:p w14:paraId="41483A43" w14:textId="77777777" w:rsidR="00BC141F" w:rsidRDefault="008334F5">
            <w:pPr>
              <w:pBdr>
                <w:top w:val="nil"/>
                <w:left w:val="nil"/>
                <w:bottom w:val="nil"/>
                <w:right w:val="nil"/>
                <w:between w:val="nil"/>
              </w:pBdr>
              <w:ind w:left="28" w:right="216"/>
              <w:jc w:val="center"/>
              <w:rPr>
                <w:color w:val="000000"/>
                <w:sz w:val="18"/>
                <w:szCs w:val="18"/>
              </w:rPr>
            </w:pPr>
            <w:r>
              <w:rPr>
                <w:color w:val="000000"/>
                <w:sz w:val="18"/>
                <w:szCs w:val="18"/>
              </w:rPr>
              <w:t>Poster Session &amp; Industry meet and mingle</w:t>
            </w:r>
            <w:r>
              <w:rPr>
                <w:color w:val="000000"/>
                <w:sz w:val="18"/>
                <w:szCs w:val="18"/>
              </w:rPr>
              <w:br/>
            </w:r>
            <w:r>
              <w:rPr>
                <w:color w:val="000000"/>
                <w:sz w:val="14"/>
                <w:szCs w:val="14"/>
              </w:rPr>
              <w:t>(max 3 sponsors)</w:t>
            </w:r>
          </w:p>
          <w:p w14:paraId="0AEFF79B" w14:textId="77777777" w:rsidR="00BC141F" w:rsidRDefault="00BC141F">
            <w:pPr>
              <w:pBdr>
                <w:top w:val="nil"/>
                <w:left w:val="nil"/>
                <w:bottom w:val="nil"/>
                <w:right w:val="nil"/>
                <w:between w:val="nil"/>
              </w:pBdr>
              <w:ind w:left="208" w:right="216" w:hanging="61"/>
              <w:jc w:val="center"/>
              <w:rPr>
                <w:color w:val="000000"/>
                <w:sz w:val="18"/>
                <w:szCs w:val="18"/>
              </w:rPr>
            </w:pPr>
          </w:p>
          <w:p w14:paraId="32FAB1ED" w14:textId="77777777" w:rsidR="00BC141F" w:rsidRDefault="008334F5">
            <w:pPr>
              <w:pBdr>
                <w:top w:val="nil"/>
                <w:left w:val="nil"/>
                <w:bottom w:val="nil"/>
                <w:right w:val="nil"/>
                <w:between w:val="nil"/>
              </w:pBdr>
              <w:ind w:left="208" w:right="216" w:hanging="61"/>
              <w:jc w:val="center"/>
              <w:rPr>
                <w:color w:val="000000"/>
                <w:sz w:val="18"/>
                <w:szCs w:val="18"/>
              </w:rPr>
            </w:pPr>
            <w:r>
              <w:rPr>
                <w:color w:val="000000"/>
                <w:sz w:val="18"/>
                <w:szCs w:val="18"/>
              </w:rPr>
              <w:t>OR</w:t>
            </w:r>
          </w:p>
        </w:tc>
        <w:tc>
          <w:tcPr>
            <w:tcW w:w="1333" w:type="dxa"/>
            <w:vMerge w:val="restart"/>
          </w:tcPr>
          <w:p w14:paraId="5688A8EA"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53C4EE5A" w14:textId="77777777" w:rsidR="00BC141F" w:rsidRDefault="008334F5">
            <w:pPr>
              <w:pBdr>
                <w:top w:val="nil"/>
                <w:left w:val="nil"/>
                <w:bottom w:val="nil"/>
                <w:right w:val="nil"/>
                <w:between w:val="nil"/>
              </w:pBdr>
              <w:ind w:left="360"/>
              <w:rPr>
                <w:color w:val="000000"/>
                <w:sz w:val="18"/>
                <w:szCs w:val="18"/>
              </w:rPr>
            </w:pPr>
            <w:r>
              <w:rPr>
                <w:color w:val="000000"/>
                <w:sz w:val="18"/>
                <w:szCs w:val="18"/>
              </w:rPr>
              <w:t>300-500</w:t>
            </w:r>
          </w:p>
          <w:p w14:paraId="44F8C843" w14:textId="77777777" w:rsidR="00BC141F" w:rsidRDefault="008334F5">
            <w:pPr>
              <w:pBdr>
                <w:top w:val="nil"/>
                <w:left w:val="nil"/>
                <w:bottom w:val="nil"/>
                <w:right w:val="nil"/>
                <w:between w:val="nil"/>
              </w:pBdr>
              <w:spacing w:before="2"/>
              <w:ind w:left="300"/>
              <w:rPr>
                <w:color w:val="000000"/>
                <w:sz w:val="18"/>
                <w:szCs w:val="18"/>
              </w:rPr>
            </w:pPr>
            <w:r>
              <w:rPr>
                <w:color w:val="000000"/>
                <w:sz w:val="18"/>
                <w:szCs w:val="18"/>
              </w:rPr>
              <w:t>delegates</w:t>
            </w:r>
          </w:p>
        </w:tc>
        <w:tc>
          <w:tcPr>
            <w:tcW w:w="2700" w:type="dxa"/>
          </w:tcPr>
          <w:p w14:paraId="17279CD1" w14:textId="77777777" w:rsidR="00BC141F" w:rsidRDefault="008334F5">
            <w:pPr>
              <w:pBdr>
                <w:top w:val="nil"/>
                <w:left w:val="nil"/>
                <w:bottom w:val="nil"/>
                <w:right w:val="nil"/>
                <w:between w:val="nil"/>
              </w:pBdr>
              <w:spacing w:before="116" w:line="242" w:lineRule="auto"/>
              <w:ind w:left="255" w:right="266" w:firstLine="30"/>
              <w:jc w:val="center"/>
              <w:rPr>
                <w:color w:val="000000"/>
                <w:sz w:val="18"/>
                <w:szCs w:val="18"/>
              </w:rPr>
            </w:pPr>
            <w:r>
              <w:rPr>
                <w:color w:val="000000"/>
                <w:sz w:val="18"/>
                <w:szCs w:val="18"/>
              </w:rPr>
              <w:t>Company name and logo displayed on refreshment tables at poster session.</w:t>
            </w:r>
          </w:p>
          <w:p w14:paraId="65B7B5AC" w14:textId="77777777" w:rsidR="00BC141F" w:rsidRDefault="008334F5">
            <w:pPr>
              <w:pBdr>
                <w:top w:val="nil"/>
                <w:left w:val="nil"/>
                <w:bottom w:val="nil"/>
                <w:right w:val="nil"/>
                <w:between w:val="nil"/>
              </w:pBdr>
              <w:spacing w:before="116" w:line="242" w:lineRule="auto"/>
              <w:ind w:left="255" w:right="266" w:firstLine="30"/>
              <w:jc w:val="center"/>
              <w:rPr>
                <w:color w:val="000000"/>
                <w:sz w:val="18"/>
                <w:szCs w:val="18"/>
              </w:rPr>
            </w:pPr>
            <w:r>
              <w:rPr>
                <w:color w:val="000000"/>
                <w:sz w:val="18"/>
                <w:szCs w:val="18"/>
              </w:rPr>
              <w:t>Opportunity to display 4'x4' poster at event</w:t>
            </w:r>
          </w:p>
        </w:tc>
        <w:tc>
          <w:tcPr>
            <w:tcW w:w="1995" w:type="dxa"/>
            <w:vMerge w:val="restart"/>
          </w:tcPr>
          <w:p w14:paraId="53C166B8" w14:textId="77777777" w:rsidR="00BC141F" w:rsidRDefault="00BC141F">
            <w:pPr>
              <w:pBdr>
                <w:top w:val="nil"/>
                <w:left w:val="nil"/>
                <w:bottom w:val="nil"/>
                <w:right w:val="nil"/>
                <w:between w:val="nil"/>
              </w:pBdr>
              <w:spacing w:before="9"/>
              <w:jc w:val="center"/>
              <w:rPr>
                <w:b/>
                <w:color w:val="000000"/>
                <w:sz w:val="15"/>
                <w:szCs w:val="15"/>
              </w:rPr>
            </w:pPr>
          </w:p>
          <w:p w14:paraId="3D8E7583" w14:textId="77777777" w:rsidR="00BC141F" w:rsidRDefault="008334F5">
            <w:pPr>
              <w:pBdr>
                <w:top w:val="nil"/>
                <w:left w:val="nil"/>
                <w:bottom w:val="nil"/>
                <w:right w:val="nil"/>
                <w:between w:val="nil"/>
              </w:pBdr>
              <w:ind w:left="135" w:right="129" w:firstLine="60"/>
              <w:jc w:val="center"/>
              <w:rPr>
                <w:color w:val="000000"/>
                <w:sz w:val="18"/>
                <w:szCs w:val="18"/>
              </w:rPr>
            </w:pPr>
            <w:r>
              <w:rPr>
                <w:color w:val="000000"/>
                <w:sz w:val="18"/>
                <w:szCs w:val="18"/>
              </w:rPr>
              <w:t xml:space="preserve">1/4 page B&amp;W ad in the </w:t>
            </w:r>
            <w:proofErr w:type="gramStart"/>
            <w:r>
              <w:rPr>
                <w:color w:val="000000"/>
                <w:sz w:val="18"/>
                <w:szCs w:val="18"/>
              </w:rPr>
              <w:t>Congress  Program</w:t>
            </w:r>
            <w:proofErr w:type="gramEnd"/>
          </w:p>
          <w:p w14:paraId="1D3F062C" w14:textId="77777777" w:rsidR="00BC141F" w:rsidRDefault="00BC141F">
            <w:pPr>
              <w:pBdr>
                <w:top w:val="nil"/>
                <w:left w:val="nil"/>
                <w:bottom w:val="nil"/>
                <w:right w:val="nil"/>
                <w:between w:val="nil"/>
              </w:pBdr>
              <w:ind w:left="135" w:right="129" w:firstLine="60"/>
              <w:jc w:val="center"/>
              <w:rPr>
                <w:color w:val="000000"/>
                <w:sz w:val="18"/>
                <w:szCs w:val="18"/>
              </w:rPr>
            </w:pPr>
          </w:p>
          <w:p w14:paraId="15DC88D3" w14:textId="77777777" w:rsidR="00BC141F" w:rsidRDefault="008334F5">
            <w:pPr>
              <w:pBdr>
                <w:top w:val="nil"/>
                <w:left w:val="nil"/>
                <w:bottom w:val="nil"/>
                <w:right w:val="nil"/>
                <w:between w:val="nil"/>
              </w:pBdr>
              <w:ind w:left="240"/>
              <w:jc w:val="center"/>
              <w:rPr>
                <w:color w:val="000000"/>
                <w:sz w:val="18"/>
                <w:szCs w:val="18"/>
              </w:rPr>
            </w:pPr>
            <w:proofErr w:type="gramStart"/>
            <w:r>
              <w:rPr>
                <w:color w:val="000000"/>
                <w:sz w:val="18"/>
                <w:szCs w:val="18"/>
              </w:rPr>
              <w:t>1/4 page</w:t>
            </w:r>
            <w:proofErr w:type="gramEnd"/>
            <w:r>
              <w:rPr>
                <w:color w:val="000000"/>
                <w:sz w:val="18"/>
                <w:szCs w:val="18"/>
              </w:rPr>
              <w:t xml:space="preserve"> B&amp;W</w:t>
            </w:r>
          </w:p>
          <w:p w14:paraId="4879BB07" w14:textId="77777777" w:rsidR="00BC141F" w:rsidRDefault="008334F5">
            <w:pPr>
              <w:pBdr>
                <w:top w:val="nil"/>
                <w:left w:val="nil"/>
                <w:bottom w:val="nil"/>
                <w:right w:val="nil"/>
                <w:between w:val="nil"/>
              </w:pBdr>
              <w:ind w:left="66" w:right="84"/>
              <w:jc w:val="center"/>
              <w:rPr>
                <w:color w:val="000000"/>
                <w:sz w:val="18"/>
                <w:szCs w:val="18"/>
              </w:rPr>
            </w:pPr>
            <w:r>
              <w:rPr>
                <w:color w:val="000000"/>
                <w:sz w:val="18"/>
                <w:szCs w:val="18"/>
              </w:rPr>
              <w:t>ad in subsequent</w:t>
            </w:r>
          </w:p>
          <w:p w14:paraId="0108D41D" w14:textId="77777777" w:rsidR="00BC141F" w:rsidRDefault="008334F5">
            <w:pPr>
              <w:pBdr>
                <w:top w:val="nil"/>
                <w:left w:val="nil"/>
                <w:bottom w:val="nil"/>
                <w:right w:val="nil"/>
                <w:between w:val="nil"/>
              </w:pBdr>
              <w:ind w:left="450" w:right="226" w:hanging="210"/>
              <w:jc w:val="center"/>
              <w:rPr>
                <w:color w:val="000000"/>
                <w:sz w:val="18"/>
                <w:szCs w:val="18"/>
              </w:rPr>
            </w:pPr>
            <w:r>
              <w:rPr>
                <w:i/>
                <w:color w:val="000000"/>
                <w:sz w:val="18"/>
                <w:szCs w:val="18"/>
              </w:rPr>
              <w:t xml:space="preserve">Physics in Canada </w:t>
            </w:r>
            <w:r>
              <w:rPr>
                <w:color w:val="000000"/>
                <w:sz w:val="18"/>
                <w:szCs w:val="18"/>
              </w:rPr>
              <w:t>(~1,800 copy circulation)</w:t>
            </w:r>
          </w:p>
          <w:p w14:paraId="4ABE0479" w14:textId="77777777" w:rsidR="00BC141F" w:rsidRDefault="00BC141F">
            <w:pPr>
              <w:pBdr>
                <w:top w:val="nil"/>
                <w:left w:val="nil"/>
                <w:bottom w:val="nil"/>
                <w:right w:val="nil"/>
                <w:between w:val="nil"/>
              </w:pBdr>
              <w:ind w:left="450" w:right="226" w:hanging="210"/>
              <w:jc w:val="center"/>
              <w:rPr>
                <w:color w:val="000000"/>
                <w:sz w:val="18"/>
                <w:szCs w:val="18"/>
              </w:rPr>
            </w:pPr>
          </w:p>
          <w:p w14:paraId="76BE68AD" w14:textId="77777777" w:rsidR="00BC141F" w:rsidRDefault="008334F5">
            <w:pPr>
              <w:pBdr>
                <w:top w:val="nil"/>
                <w:left w:val="nil"/>
                <w:bottom w:val="nil"/>
                <w:right w:val="nil"/>
                <w:between w:val="nil"/>
              </w:pBdr>
              <w:ind w:right="115"/>
              <w:jc w:val="center"/>
              <w:rPr>
                <w:color w:val="000000"/>
                <w:sz w:val="18"/>
                <w:szCs w:val="18"/>
              </w:rPr>
            </w:pPr>
            <w:r>
              <w:rPr>
                <w:color w:val="000000"/>
                <w:sz w:val="18"/>
                <w:szCs w:val="18"/>
              </w:rPr>
              <w:t xml:space="preserve">1 complimentary      </w:t>
            </w:r>
          </w:p>
          <w:p w14:paraId="01C2AE89" w14:textId="081C2E1C" w:rsidR="00BC141F" w:rsidRDefault="008334F5">
            <w:pPr>
              <w:pBdr>
                <w:top w:val="nil"/>
                <w:left w:val="nil"/>
                <w:bottom w:val="nil"/>
                <w:right w:val="nil"/>
                <w:between w:val="nil"/>
              </w:pBdr>
              <w:ind w:right="115"/>
              <w:jc w:val="center"/>
              <w:rPr>
                <w:color w:val="000000"/>
                <w:sz w:val="18"/>
                <w:szCs w:val="18"/>
              </w:rPr>
            </w:pPr>
            <w:r>
              <w:rPr>
                <w:sz w:val="18"/>
                <w:szCs w:val="18"/>
              </w:rPr>
              <w:t xml:space="preserve"> </w:t>
            </w:r>
            <w:r>
              <w:rPr>
                <w:color w:val="000000"/>
                <w:sz w:val="18"/>
                <w:szCs w:val="18"/>
              </w:rPr>
              <w:t xml:space="preserve">exhibition booth June </w:t>
            </w:r>
            <w:r w:rsidR="00DF5818">
              <w:rPr>
                <w:color w:val="000000"/>
                <w:sz w:val="18"/>
                <w:szCs w:val="18"/>
              </w:rPr>
              <w:t>9</w:t>
            </w:r>
            <w:r>
              <w:rPr>
                <w:color w:val="000000"/>
                <w:sz w:val="18"/>
                <w:szCs w:val="18"/>
              </w:rPr>
              <w:t xml:space="preserve"> &amp; </w:t>
            </w:r>
            <w:r w:rsidR="00DF5818">
              <w:rPr>
                <w:color w:val="000000"/>
                <w:sz w:val="18"/>
                <w:szCs w:val="18"/>
              </w:rPr>
              <w:t>10</w:t>
            </w:r>
          </w:p>
        </w:tc>
      </w:tr>
      <w:tr w:rsidR="00BC141F" w14:paraId="66B8543A" w14:textId="77777777" w:rsidTr="00726943">
        <w:trPr>
          <w:trHeight w:val="1240"/>
        </w:trPr>
        <w:tc>
          <w:tcPr>
            <w:tcW w:w="1593" w:type="dxa"/>
            <w:vMerge/>
            <w:shd w:val="clear" w:color="auto" w:fill="F1F1F1"/>
          </w:tcPr>
          <w:p w14:paraId="53245098" w14:textId="77777777" w:rsidR="00BC141F" w:rsidRDefault="00BC141F">
            <w:pPr>
              <w:pBdr>
                <w:top w:val="nil"/>
                <w:left w:val="nil"/>
                <w:bottom w:val="nil"/>
                <w:right w:val="nil"/>
                <w:between w:val="nil"/>
              </w:pBdr>
              <w:spacing w:line="276" w:lineRule="auto"/>
              <w:rPr>
                <w:color w:val="000000"/>
                <w:sz w:val="18"/>
                <w:szCs w:val="18"/>
              </w:rPr>
            </w:pPr>
          </w:p>
        </w:tc>
        <w:tc>
          <w:tcPr>
            <w:tcW w:w="1418" w:type="dxa"/>
            <w:vMerge/>
          </w:tcPr>
          <w:p w14:paraId="3334C238" w14:textId="77777777" w:rsidR="00BC141F" w:rsidRDefault="00BC141F">
            <w:pPr>
              <w:pBdr>
                <w:top w:val="nil"/>
                <w:left w:val="nil"/>
                <w:bottom w:val="nil"/>
                <w:right w:val="nil"/>
                <w:between w:val="nil"/>
              </w:pBdr>
              <w:spacing w:line="276" w:lineRule="auto"/>
              <w:rPr>
                <w:color w:val="000000"/>
                <w:sz w:val="18"/>
                <w:szCs w:val="18"/>
              </w:rPr>
            </w:pPr>
          </w:p>
        </w:tc>
        <w:tc>
          <w:tcPr>
            <w:tcW w:w="1701" w:type="dxa"/>
          </w:tcPr>
          <w:p w14:paraId="0A0BA082" w14:textId="112BB854" w:rsidR="00BC141F" w:rsidRDefault="008334F5">
            <w:pPr>
              <w:pBdr>
                <w:top w:val="nil"/>
                <w:left w:val="nil"/>
                <w:bottom w:val="nil"/>
                <w:right w:val="nil"/>
                <w:between w:val="nil"/>
              </w:pBdr>
              <w:spacing w:before="22" w:line="242" w:lineRule="auto"/>
              <w:ind w:left="143" w:right="147"/>
              <w:jc w:val="center"/>
              <w:rPr>
                <w:color w:val="000000"/>
                <w:sz w:val="17"/>
                <w:szCs w:val="17"/>
              </w:rPr>
            </w:pPr>
            <w:r w:rsidRPr="00B5050A">
              <w:rPr>
                <w:color w:val="000000"/>
                <w:sz w:val="17"/>
                <w:szCs w:val="17"/>
              </w:rPr>
              <w:t xml:space="preserve">Wednesday CAP </w:t>
            </w:r>
            <w:r w:rsidR="00DF5818" w:rsidRPr="00B5050A">
              <w:rPr>
                <w:color w:val="000000"/>
                <w:sz w:val="17"/>
                <w:szCs w:val="17"/>
              </w:rPr>
              <w:t>Medallists Awards Dinner</w:t>
            </w:r>
          </w:p>
          <w:p w14:paraId="7B195D9C" w14:textId="77777777" w:rsidR="00BC141F" w:rsidRDefault="008334F5">
            <w:pPr>
              <w:pBdr>
                <w:top w:val="nil"/>
                <w:left w:val="nil"/>
                <w:bottom w:val="nil"/>
                <w:right w:val="nil"/>
                <w:between w:val="nil"/>
              </w:pBdr>
              <w:spacing w:before="22" w:line="242" w:lineRule="auto"/>
              <w:ind w:left="143" w:right="147"/>
              <w:jc w:val="center"/>
              <w:rPr>
                <w:color w:val="000000"/>
                <w:sz w:val="18"/>
                <w:szCs w:val="18"/>
              </w:rPr>
            </w:pPr>
            <w:r>
              <w:rPr>
                <w:color w:val="000000"/>
                <w:sz w:val="14"/>
                <w:szCs w:val="14"/>
              </w:rPr>
              <w:t>(max 3 sponsors)</w:t>
            </w:r>
          </w:p>
          <w:p w14:paraId="17292754" w14:textId="77777777" w:rsidR="00BC141F" w:rsidRDefault="008334F5">
            <w:pPr>
              <w:pBdr>
                <w:top w:val="nil"/>
                <w:left w:val="nil"/>
                <w:bottom w:val="nil"/>
                <w:right w:val="nil"/>
                <w:between w:val="nil"/>
              </w:pBdr>
              <w:spacing w:before="210"/>
              <w:ind w:left="143" w:right="159"/>
              <w:jc w:val="center"/>
              <w:rPr>
                <w:rFonts w:ascii="Times New Roman" w:eastAsia="Times New Roman" w:hAnsi="Times New Roman" w:cs="Times New Roman"/>
                <w:color w:val="000000"/>
                <w:sz w:val="12"/>
                <w:szCs w:val="12"/>
              </w:rPr>
            </w:pPr>
            <w:r>
              <w:rPr>
                <w:color w:val="000000"/>
                <w:sz w:val="18"/>
                <w:szCs w:val="18"/>
              </w:rPr>
              <w:t>OR</w:t>
            </w:r>
          </w:p>
        </w:tc>
        <w:tc>
          <w:tcPr>
            <w:tcW w:w="1333" w:type="dxa"/>
            <w:vMerge/>
          </w:tcPr>
          <w:p w14:paraId="20D68C85" w14:textId="77777777" w:rsidR="00BC141F" w:rsidRDefault="00BC141F">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2700" w:type="dxa"/>
          </w:tcPr>
          <w:p w14:paraId="61D99D56" w14:textId="77777777" w:rsidR="00BC141F" w:rsidRDefault="008334F5">
            <w:pPr>
              <w:pBdr>
                <w:top w:val="nil"/>
                <w:left w:val="nil"/>
                <w:bottom w:val="nil"/>
                <w:right w:val="nil"/>
                <w:between w:val="nil"/>
              </w:pBdr>
              <w:spacing w:before="22" w:line="242" w:lineRule="auto"/>
              <w:ind w:left="255" w:right="266" w:firstLine="1"/>
              <w:jc w:val="center"/>
              <w:rPr>
                <w:rFonts w:ascii="Times New Roman" w:eastAsia="Times New Roman" w:hAnsi="Times New Roman" w:cs="Times New Roman"/>
                <w:color w:val="000000"/>
                <w:sz w:val="12"/>
                <w:szCs w:val="12"/>
              </w:rPr>
            </w:pPr>
            <w:r>
              <w:rPr>
                <w:color w:val="000000"/>
                <w:sz w:val="18"/>
                <w:szCs w:val="18"/>
              </w:rPr>
              <w:t>Company name and logo displayed on refreshment tables at Recognition Reception</w:t>
            </w:r>
          </w:p>
        </w:tc>
        <w:tc>
          <w:tcPr>
            <w:tcW w:w="1995" w:type="dxa"/>
            <w:vMerge/>
          </w:tcPr>
          <w:p w14:paraId="7475CFF8" w14:textId="77777777" w:rsidR="00BC141F" w:rsidRDefault="00BC141F">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r>
      <w:tr w:rsidR="00BC141F" w14:paraId="4F02834F" w14:textId="77777777" w:rsidTr="00726943">
        <w:trPr>
          <w:trHeight w:val="1240"/>
        </w:trPr>
        <w:tc>
          <w:tcPr>
            <w:tcW w:w="1593" w:type="dxa"/>
            <w:vMerge/>
            <w:shd w:val="clear" w:color="auto" w:fill="F1F1F1"/>
          </w:tcPr>
          <w:p w14:paraId="48842E14" w14:textId="77777777" w:rsidR="00BC141F" w:rsidRDefault="00BC141F">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1418" w:type="dxa"/>
            <w:vMerge/>
          </w:tcPr>
          <w:p w14:paraId="11E89C85" w14:textId="77777777" w:rsidR="00BC141F" w:rsidRDefault="00BC141F">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1701" w:type="dxa"/>
          </w:tcPr>
          <w:p w14:paraId="23C95955"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7E74E280" w14:textId="77777777" w:rsidR="00BC141F" w:rsidRDefault="008334F5">
            <w:pPr>
              <w:pBdr>
                <w:top w:val="nil"/>
                <w:left w:val="nil"/>
                <w:bottom w:val="nil"/>
                <w:right w:val="nil"/>
                <w:between w:val="nil"/>
              </w:pBdr>
              <w:spacing w:line="242" w:lineRule="auto"/>
              <w:ind w:left="143" w:right="155"/>
              <w:jc w:val="center"/>
              <w:rPr>
                <w:color w:val="000000"/>
                <w:sz w:val="18"/>
                <w:szCs w:val="18"/>
              </w:rPr>
            </w:pPr>
            <w:r>
              <w:rPr>
                <w:color w:val="000000"/>
                <w:sz w:val="18"/>
                <w:szCs w:val="18"/>
              </w:rPr>
              <w:t>HS Teachers Workshop</w:t>
            </w:r>
          </w:p>
          <w:p w14:paraId="6522336C" w14:textId="77777777" w:rsidR="00BC141F" w:rsidRDefault="00BC141F">
            <w:pPr>
              <w:pBdr>
                <w:top w:val="nil"/>
                <w:left w:val="nil"/>
                <w:bottom w:val="nil"/>
                <w:right w:val="nil"/>
                <w:between w:val="nil"/>
              </w:pBdr>
              <w:ind w:left="285"/>
              <w:rPr>
                <w:color w:val="000000"/>
                <w:sz w:val="18"/>
                <w:szCs w:val="18"/>
              </w:rPr>
            </w:pPr>
          </w:p>
        </w:tc>
        <w:tc>
          <w:tcPr>
            <w:tcW w:w="1333" w:type="dxa"/>
          </w:tcPr>
          <w:p w14:paraId="6C1B97DD" w14:textId="77777777" w:rsidR="00BC141F" w:rsidRDefault="00BC141F">
            <w:pPr>
              <w:pBdr>
                <w:top w:val="nil"/>
                <w:left w:val="nil"/>
                <w:bottom w:val="nil"/>
                <w:right w:val="nil"/>
                <w:between w:val="nil"/>
              </w:pBdr>
              <w:spacing w:line="242" w:lineRule="auto"/>
              <w:ind w:left="129" w:right="138"/>
              <w:jc w:val="center"/>
              <w:rPr>
                <w:color w:val="000000"/>
                <w:sz w:val="18"/>
                <w:szCs w:val="18"/>
              </w:rPr>
            </w:pPr>
          </w:p>
          <w:p w14:paraId="799DED1F" w14:textId="77777777" w:rsidR="00BC141F" w:rsidRDefault="008334F5">
            <w:pPr>
              <w:pBdr>
                <w:top w:val="nil"/>
                <w:left w:val="nil"/>
                <w:bottom w:val="nil"/>
                <w:right w:val="nil"/>
                <w:between w:val="nil"/>
              </w:pBdr>
              <w:spacing w:line="242" w:lineRule="auto"/>
              <w:ind w:left="129" w:right="138"/>
              <w:jc w:val="center"/>
              <w:rPr>
                <w:color w:val="000000"/>
                <w:sz w:val="18"/>
                <w:szCs w:val="18"/>
              </w:rPr>
            </w:pPr>
            <w:r>
              <w:rPr>
                <w:color w:val="000000"/>
                <w:sz w:val="18"/>
                <w:szCs w:val="18"/>
              </w:rPr>
              <w:t>30-100 HS / CEGEP</w:t>
            </w:r>
          </w:p>
          <w:p w14:paraId="3A9EB792" w14:textId="77777777" w:rsidR="00BC141F" w:rsidRDefault="008334F5">
            <w:pPr>
              <w:jc w:val="center"/>
              <w:rPr>
                <w:sz w:val="2"/>
                <w:szCs w:val="2"/>
              </w:rPr>
            </w:pPr>
            <w:r>
              <w:rPr>
                <w:sz w:val="18"/>
                <w:szCs w:val="18"/>
              </w:rPr>
              <w:t>teachers</w:t>
            </w:r>
          </w:p>
        </w:tc>
        <w:tc>
          <w:tcPr>
            <w:tcW w:w="2700" w:type="dxa"/>
          </w:tcPr>
          <w:p w14:paraId="75F538DF" w14:textId="77777777" w:rsidR="00BC141F" w:rsidRDefault="008334F5">
            <w:pPr>
              <w:pBdr>
                <w:top w:val="nil"/>
                <w:left w:val="nil"/>
                <w:bottom w:val="nil"/>
                <w:right w:val="nil"/>
                <w:between w:val="nil"/>
              </w:pBdr>
              <w:spacing w:before="206" w:line="242" w:lineRule="auto"/>
              <w:ind w:left="225" w:right="230" w:hanging="5"/>
              <w:jc w:val="center"/>
              <w:rPr>
                <w:color w:val="000000"/>
                <w:sz w:val="18"/>
                <w:szCs w:val="18"/>
              </w:rPr>
            </w:pPr>
            <w:r>
              <w:rPr>
                <w:color w:val="000000"/>
                <w:sz w:val="18"/>
                <w:szCs w:val="18"/>
              </w:rPr>
              <w:t xml:space="preserve">Company name and logo displayed at front of auditorium where talks are taking place as well as at the lunch </w:t>
            </w:r>
          </w:p>
        </w:tc>
        <w:tc>
          <w:tcPr>
            <w:tcW w:w="1995" w:type="dxa"/>
            <w:vMerge/>
          </w:tcPr>
          <w:p w14:paraId="5B93C53C" w14:textId="77777777" w:rsidR="00BC141F" w:rsidRDefault="00BC141F">
            <w:pPr>
              <w:pBdr>
                <w:top w:val="nil"/>
                <w:left w:val="nil"/>
                <w:bottom w:val="nil"/>
                <w:right w:val="nil"/>
                <w:between w:val="nil"/>
              </w:pBdr>
              <w:spacing w:line="276" w:lineRule="auto"/>
              <w:rPr>
                <w:color w:val="000000"/>
                <w:sz w:val="18"/>
                <w:szCs w:val="18"/>
              </w:rPr>
            </w:pPr>
          </w:p>
        </w:tc>
      </w:tr>
      <w:tr w:rsidR="00BC141F" w14:paraId="473497CF" w14:textId="77777777" w:rsidTr="00726943">
        <w:trPr>
          <w:trHeight w:val="1240"/>
        </w:trPr>
        <w:tc>
          <w:tcPr>
            <w:tcW w:w="1593" w:type="dxa"/>
            <w:vMerge/>
            <w:shd w:val="clear" w:color="auto" w:fill="F1F1F1"/>
          </w:tcPr>
          <w:p w14:paraId="2E7458D9" w14:textId="77777777" w:rsidR="00BC141F" w:rsidRDefault="00BC141F">
            <w:pPr>
              <w:pBdr>
                <w:top w:val="nil"/>
                <w:left w:val="nil"/>
                <w:bottom w:val="nil"/>
                <w:right w:val="nil"/>
                <w:between w:val="nil"/>
              </w:pBdr>
              <w:spacing w:line="276" w:lineRule="auto"/>
              <w:rPr>
                <w:color w:val="000000"/>
                <w:sz w:val="18"/>
                <w:szCs w:val="18"/>
              </w:rPr>
            </w:pPr>
          </w:p>
        </w:tc>
        <w:tc>
          <w:tcPr>
            <w:tcW w:w="1418" w:type="dxa"/>
            <w:vMerge/>
          </w:tcPr>
          <w:p w14:paraId="40814CEE" w14:textId="77777777" w:rsidR="00BC141F" w:rsidRDefault="00BC141F">
            <w:pPr>
              <w:pBdr>
                <w:top w:val="nil"/>
                <w:left w:val="nil"/>
                <w:bottom w:val="nil"/>
                <w:right w:val="nil"/>
                <w:between w:val="nil"/>
              </w:pBdr>
              <w:spacing w:line="276" w:lineRule="auto"/>
              <w:rPr>
                <w:color w:val="000000"/>
                <w:sz w:val="18"/>
                <w:szCs w:val="18"/>
              </w:rPr>
            </w:pPr>
          </w:p>
        </w:tc>
        <w:tc>
          <w:tcPr>
            <w:tcW w:w="1701" w:type="dxa"/>
          </w:tcPr>
          <w:p w14:paraId="3B7126F8" w14:textId="77777777" w:rsidR="00BC141F" w:rsidRDefault="00BC141F">
            <w:pPr>
              <w:pBdr>
                <w:top w:val="nil"/>
                <w:left w:val="nil"/>
                <w:bottom w:val="nil"/>
                <w:right w:val="nil"/>
                <w:between w:val="nil"/>
              </w:pBdr>
              <w:spacing w:before="9"/>
              <w:jc w:val="center"/>
              <w:rPr>
                <w:color w:val="000000"/>
                <w:sz w:val="18"/>
                <w:szCs w:val="18"/>
              </w:rPr>
            </w:pPr>
          </w:p>
          <w:p w14:paraId="7EF0D022" w14:textId="77777777" w:rsidR="00BC141F" w:rsidRDefault="008334F5">
            <w:pPr>
              <w:pBdr>
                <w:top w:val="nil"/>
                <w:left w:val="nil"/>
                <w:bottom w:val="nil"/>
                <w:right w:val="nil"/>
                <w:between w:val="nil"/>
              </w:pBdr>
              <w:spacing w:before="9"/>
              <w:jc w:val="center"/>
              <w:rPr>
                <w:color w:val="000000"/>
                <w:sz w:val="18"/>
                <w:szCs w:val="18"/>
              </w:rPr>
            </w:pPr>
            <w:r>
              <w:rPr>
                <w:color w:val="000000"/>
                <w:sz w:val="18"/>
                <w:szCs w:val="18"/>
              </w:rPr>
              <w:t>Student Networking Communication Workshop</w:t>
            </w:r>
          </w:p>
        </w:tc>
        <w:tc>
          <w:tcPr>
            <w:tcW w:w="1333" w:type="dxa"/>
          </w:tcPr>
          <w:p w14:paraId="776D9299" w14:textId="77777777" w:rsidR="00BC141F" w:rsidRDefault="00BC141F">
            <w:pPr>
              <w:pBdr>
                <w:top w:val="nil"/>
                <w:left w:val="nil"/>
                <w:bottom w:val="nil"/>
                <w:right w:val="nil"/>
                <w:between w:val="nil"/>
              </w:pBdr>
              <w:spacing w:line="242" w:lineRule="auto"/>
              <w:ind w:left="129" w:right="138"/>
              <w:jc w:val="center"/>
              <w:rPr>
                <w:color w:val="000000"/>
                <w:sz w:val="18"/>
                <w:szCs w:val="18"/>
              </w:rPr>
            </w:pPr>
          </w:p>
          <w:p w14:paraId="419DE74D" w14:textId="77777777" w:rsidR="00BC141F" w:rsidRDefault="008334F5">
            <w:pPr>
              <w:pBdr>
                <w:top w:val="nil"/>
                <w:left w:val="nil"/>
                <w:bottom w:val="nil"/>
                <w:right w:val="nil"/>
                <w:between w:val="nil"/>
              </w:pBdr>
              <w:spacing w:line="242" w:lineRule="auto"/>
              <w:ind w:left="129" w:right="138"/>
              <w:jc w:val="center"/>
              <w:rPr>
                <w:color w:val="000000"/>
                <w:sz w:val="18"/>
                <w:szCs w:val="18"/>
              </w:rPr>
            </w:pPr>
            <w:r>
              <w:rPr>
                <w:color w:val="000000"/>
                <w:sz w:val="18"/>
                <w:szCs w:val="18"/>
              </w:rPr>
              <w:t>50 Graduate Students</w:t>
            </w:r>
          </w:p>
        </w:tc>
        <w:tc>
          <w:tcPr>
            <w:tcW w:w="2700" w:type="dxa"/>
          </w:tcPr>
          <w:p w14:paraId="61BF4837" w14:textId="77777777" w:rsidR="00BC141F" w:rsidRDefault="008334F5">
            <w:pPr>
              <w:pBdr>
                <w:top w:val="nil"/>
                <w:left w:val="nil"/>
                <w:bottom w:val="nil"/>
                <w:right w:val="nil"/>
                <w:between w:val="nil"/>
              </w:pBdr>
              <w:spacing w:before="206" w:line="242" w:lineRule="auto"/>
              <w:ind w:left="225" w:right="230" w:hanging="5"/>
              <w:jc w:val="center"/>
              <w:rPr>
                <w:color w:val="000000"/>
                <w:sz w:val="18"/>
                <w:szCs w:val="18"/>
              </w:rPr>
            </w:pPr>
            <w:r>
              <w:rPr>
                <w:color w:val="000000"/>
                <w:sz w:val="18"/>
                <w:szCs w:val="18"/>
              </w:rPr>
              <w:t>Company name and logo displayed in promotion and at the workshop</w:t>
            </w:r>
          </w:p>
        </w:tc>
        <w:tc>
          <w:tcPr>
            <w:tcW w:w="1995" w:type="dxa"/>
            <w:vMerge/>
          </w:tcPr>
          <w:p w14:paraId="02425E9E" w14:textId="77777777" w:rsidR="00BC141F" w:rsidRDefault="00BC141F">
            <w:pPr>
              <w:pBdr>
                <w:top w:val="nil"/>
                <w:left w:val="nil"/>
                <w:bottom w:val="nil"/>
                <w:right w:val="nil"/>
                <w:between w:val="nil"/>
              </w:pBdr>
              <w:spacing w:line="276" w:lineRule="auto"/>
              <w:rPr>
                <w:color w:val="000000"/>
                <w:sz w:val="18"/>
                <w:szCs w:val="18"/>
              </w:rPr>
            </w:pPr>
          </w:p>
        </w:tc>
      </w:tr>
      <w:tr w:rsidR="00BC141F" w14:paraId="5AA9D14B" w14:textId="77777777" w:rsidTr="00726943">
        <w:trPr>
          <w:trHeight w:val="1260"/>
        </w:trPr>
        <w:tc>
          <w:tcPr>
            <w:tcW w:w="1593" w:type="dxa"/>
            <w:vMerge w:val="restart"/>
            <w:shd w:val="clear" w:color="auto" w:fill="F1F1F1"/>
          </w:tcPr>
          <w:p w14:paraId="47B0B3D2" w14:textId="77777777" w:rsidR="00BC141F" w:rsidRDefault="008334F5">
            <w:pPr>
              <w:pBdr>
                <w:top w:val="nil"/>
                <w:left w:val="nil"/>
                <w:bottom w:val="nil"/>
                <w:right w:val="nil"/>
                <w:between w:val="nil"/>
              </w:pBdr>
              <w:spacing w:before="192"/>
              <w:ind w:left="259" w:right="260"/>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Bronze</w:t>
            </w:r>
          </w:p>
          <w:p w14:paraId="60EF650A" w14:textId="77777777" w:rsidR="00BC141F" w:rsidRDefault="00BC141F">
            <w:pPr>
              <w:pBdr>
                <w:top w:val="nil"/>
                <w:left w:val="nil"/>
                <w:bottom w:val="nil"/>
                <w:right w:val="nil"/>
                <w:between w:val="nil"/>
              </w:pBdr>
              <w:spacing w:line="242" w:lineRule="auto"/>
              <w:ind w:left="330" w:hanging="180"/>
              <w:rPr>
                <w:color w:val="000000"/>
                <w:sz w:val="18"/>
                <w:szCs w:val="18"/>
              </w:rPr>
            </w:pPr>
          </w:p>
        </w:tc>
        <w:tc>
          <w:tcPr>
            <w:tcW w:w="1418" w:type="dxa"/>
            <w:vMerge w:val="restart"/>
          </w:tcPr>
          <w:p w14:paraId="5B042419"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48E9A966" w14:textId="77777777" w:rsidR="00BC141F" w:rsidRDefault="008334F5">
            <w:pPr>
              <w:pBdr>
                <w:top w:val="nil"/>
                <w:left w:val="nil"/>
                <w:bottom w:val="nil"/>
                <w:right w:val="nil"/>
                <w:between w:val="nil"/>
              </w:pBdr>
              <w:ind w:left="130" w:right="139"/>
              <w:jc w:val="center"/>
              <w:rPr>
                <w:sz w:val="18"/>
                <w:szCs w:val="18"/>
              </w:rPr>
            </w:pPr>
            <w:r>
              <w:rPr>
                <w:color w:val="000000"/>
                <w:sz w:val="18"/>
                <w:szCs w:val="18"/>
              </w:rPr>
              <w:t>$1,500</w:t>
            </w:r>
          </w:p>
          <w:p w14:paraId="4714917C" w14:textId="77777777" w:rsidR="00BC141F" w:rsidRDefault="00BC141F">
            <w:pPr>
              <w:ind w:left="130" w:right="139"/>
              <w:jc w:val="center"/>
              <w:rPr>
                <w:sz w:val="18"/>
                <w:szCs w:val="18"/>
              </w:rPr>
            </w:pPr>
          </w:p>
          <w:p w14:paraId="7B1E1D4E" w14:textId="77777777" w:rsidR="00BC141F" w:rsidRDefault="00BC141F">
            <w:pPr>
              <w:ind w:left="130" w:right="139"/>
              <w:jc w:val="center"/>
              <w:rPr>
                <w:rFonts w:ascii="Arial Black" w:eastAsia="Arial Black" w:hAnsi="Arial Black" w:cs="Arial Black"/>
                <w:sz w:val="15"/>
                <w:szCs w:val="15"/>
              </w:rPr>
            </w:pPr>
          </w:p>
        </w:tc>
        <w:tc>
          <w:tcPr>
            <w:tcW w:w="1701" w:type="dxa"/>
          </w:tcPr>
          <w:p w14:paraId="4D5742AE"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27A5E51B" w14:textId="77777777" w:rsidR="00BC141F" w:rsidRDefault="008334F5">
            <w:pPr>
              <w:pBdr>
                <w:top w:val="nil"/>
                <w:left w:val="nil"/>
                <w:bottom w:val="nil"/>
                <w:right w:val="nil"/>
                <w:between w:val="nil"/>
              </w:pBdr>
              <w:ind w:left="285"/>
              <w:rPr>
                <w:color w:val="000000"/>
                <w:sz w:val="18"/>
                <w:szCs w:val="18"/>
              </w:rPr>
            </w:pPr>
            <w:r>
              <w:rPr>
                <w:color w:val="000000"/>
                <w:sz w:val="18"/>
                <w:szCs w:val="18"/>
              </w:rPr>
              <w:t>Health break</w:t>
            </w:r>
          </w:p>
          <w:p w14:paraId="2252F2C2" w14:textId="77777777" w:rsidR="00BC141F" w:rsidRDefault="008334F5">
            <w:pPr>
              <w:pBdr>
                <w:top w:val="nil"/>
                <w:left w:val="nil"/>
                <w:bottom w:val="nil"/>
                <w:right w:val="nil"/>
                <w:between w:val="nil"/>
              </w:pBdr>
              <w:spacing w:line="242" w:lineRule="auto"/>
              <w:ind w:left="143" w:right="155"/>
              <w:jc w:val="center"/>
              <w:rPr>
                <w:color w:val="000000"/>
                <w:sz w:val="14"/>
                <w:szCs w:val="14"/>
              </w:rPr>
            </w:pPr>
            <w:r>
              <w:rPr>
                <w:color w:val="000000"/>
                <w:sz w:val="14"/>
                <w:szCs w:val="14"/>
              </w:rPr>
              <w:t>(max 8 sponsors)</w:t>
            </w:r>
          </w:p>
          <w:p w14:paraId="6337CDEC" w14:textId="77777777" w:rsidR="00BC141F" w:rsidRDefault="008334F5">
            <w:pPr>
              <w:pBdr>
                <w:top w:val="nil"/>
                <w:left w:val="nil"/>
                <w:bottom w:val="nil"/>
                <w:right w:val="nil"/>
                <w:between w:val="nil"/>
              </w:pBdr>
              <w:spacing w:before="210"/>
              <w:ind w:left="143" w:right="159"/>
              <w:jc w:val="center"/>
              <w:rPr>
                <w:color w:val="000000"/>
                <w:sz w:val="18"/>
                <w:szCs w:val="18"/>
              </w:rPr>
            </w:pPr>
            <w:r>
              <w:rPr>
                <w:color w:val="000000"/>
                <w:sz w:val="18"/>
                <w:szCs w:val="18"/>
              </w:rPr>
              <w:t>OR</w:t>
            </w:r>
          </w:p>
        </w:tc>
        <w:tc>
          <w:tcPr>
            <w:tcW w:w="1333" w:type="dxa"/>
          </w:tcPr>
          <w:p w14:paraId="6EE3C194"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32864BB8" w14:textId="77777777" w:rsidR="00BC141F" w:rsidRDefault="008334F5">
            <w:pPr>
              <w:pBdr>
                <w:top w:val="nil"/>
                <w:left w:val="nil"/>
                <w:bottom w:val="nil"/>
                <w:right w:val="nil"/>
                <w:between w:val="nil"/>
              </w:pBdr>
              <w:ind w:left="360"/>
              <w:rPr>
                <w:color w:val="000000"/>
                <w:sz w:val="18"/>
                <w:szCs w:val="18"/>
              </w:rPr>
            </w:pPr>
            <w:r>
              <w:rPr>
                <w:color w:val="000000"/>
                <w:sz w:val="18"/>
                <w:szCs w:val="18"/>
              </w:rPr>
              <w:t>300-500</w:t>
            </w:r>
          </w:p>
          <w:p w14:paraId="65139C8C" w14:textId="77777777" w:rsidR="00BC141F" w:rsidRDefault="008334F5">
            <w:pPr>
              <w:pBdr>
                <w:top w:val="nil"/>
                <w:left w:val="nil"/>
                <w:bottom w:val="nil"/>
                <w:right w:val="nil"/>
                <w:between w:val="nil"/>
              </w:pBdr>
              <w:ind w:left="129" w:right="140"/>
              <w:jc w:val="center"/>
              <w:rPr>
                <w:color w:val="000000"/>
                <w:sz w:val="18"/>
                <w:szCs w:val="18"/>
              </w:rPr>
            </w:pPr>
            <w:r>
              <w:rPr>
                <w:color w:val="000000"/>
                <w:sz w:val="18"/>
                <w:szCs w:val="18"/>
              </w:rPr>
              <w:t>delegates</w:t>
            </w:r>
          </w:p>
        </w:tc>
        <w:tc>
          <w:tcPr>
            <w:tcW w:w="2700" w:type="dxa"/>
          </w:tcPr>
          <w:p w14:paraId="3C69845F" w14:textId="77777777" w:rsidR="00BC141F" w:rsidRDefault="008334F5">
            <w:pPr>
              <w:pBdr>
                <w:top w:val="nil"/>
                <w:left w:val="nil"/>
                <w:bottom w:val="nil"/>
                <w:right w:val="nil"/>
                <w:between w:val="nil"/>
              </w:pBdr>
              <w:spacing w:before="116" w:line="242" w:lineRule="auto"/>
              <w:ind w:left="150" w:right="154" w:hanging="5"/>
              <w:jc w:val="center"/>
              <w:rPr>
                <w:color w:val="000000"/>
                <w:sz w:val="18"/>
                <w:szCs w:val="18"/>
              </w:rPr>
            </w:pPr>
            <w:r>
              <w:rPr>
                <w:color w:val="000000"/>
                <w:sz w:val="18"/>
                <w:szCs w:val="18"/>
              </w:rPr>
              <w:t>Company name and logo displayed on health break tables for one break of the Congress</w:t>
            </w:r>
          </w:p>
        </w:tc>
        <w:tc>
          <w:tcPr>
            <w:tcW w:w="1995" w:type="dxa"/>
            <w:vMerge w:val="restart"/>
          </w:tcPr>
          <w:p w14:paraId="3707FE5D"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48B6050F" w14:textId="77777777" w:rsidR="00BC141F" w:rsidRDefault="008334F5">
            <w:pPr>
              <w:pBdr>
                <w:top w:val="nil"/>
                <w:left w:val="nil"/>
                <w:bottom w:val="nil"/>
                <w:right w:val="nil"/>
                <w:between w:val="nil"/>
              </w:pBdr>
              <w:spacing w:line="242" w:lineRule="auto"/>
              <w:ind w:left="135" w:right="136" w:firstLine="60"/>
              <w:jc w:val="center"/>
              <w:rPr>
                <w:color w:val="000000"/>
                <w:sz w:val="18"/>
                <w:szCs w:val="18"/>
              </w:rPr>
            </w:pPr>
            <w:r>
              <w:rPr>
                <w:color w:val="000000"/>
                <w:sz w:val="18"/>
                <w:szCs w:val="18"/>
              </w:rPr>
              <w:t>1/4 B&amp;W page in the Congress Program +</w:t>
            </w:r>
          </w:p>
          <w:p w14:paraId="09ECF109" w14:textId="77777777" w:rsidR="00BC141F" w:rsidRDefault="00BC141F">
            <w:pPr>
              <w:pBdr>
                <w:top w:val="nil"/>
                <w:left w:val="nil"/>
                <w:bottom w:val="nil"/>
                <w:right w:val="nil"/>
                <w:between w:val="nil"/>
              </w:pBdr>
              <w:spacing w:before="1"/>
              <w:ind w:left="165" w:right="207" w:firstLine="60"/>
              <w:jc w:val="center"/>
              <w:rPr>
                <w:color w:val="000000"/>
                <w:sz w:val="18"/>
                <w:szCs w:val="18"/>
              </w:rPr>
            </w:pPr>
          </w:p>
          <w:p w14:paraId="61E79EEA" w14:textId="77777777" w:rsidR="00BC141F" w:rsidRDefault="008334F5">
            <w:pPr>
              <w:pBdr>
                <w:top w:val="nil"/>
                <w:left w:val="nil"/>
                <w:bottom w:val="nil"/>
                <w:right w:val="nil"/>
                <w:between w:val="nil"/>
              </w:pBdr>
              <w:spacing w:before="1"/>
              <w:ind w:left="165" w:right="207" w:firstLine="60"/>
              <w:jc w:val="center"/>
              <w:rPr>
                <w:color w:val="000000"/>
                <w:sz w:val="18"/>
                <w:szCs w:val="18"/>
              </w:rPr>
            </w:pPr>
            <w:proofErr w:type="gramStart"/>
            <w:r>
              <w:rPr>
                <w:color w:val="000000"/>
                <w:sz w:val="18"/>
                <w:szCs w:val="18"/>
              </w:rPr>
              <w:lastRenderedPageBreak/>
              <w:t>1/4 page</w:t>
            </w:r>
            <w:proofErr w:type="gramEnd"/>
            <w:r>
              <w:rPr>
                <w:color w:val="000000"/>
                <w:sz w:val="18"/>
                <w:szCs w:val="18"/>
              </w:rPr>
              <w:t xml:space="preserve"> B&amp;W ad in subsequent </w:t>
            </w:r>
            <w:r>
              <w:rPr>
                <w:rFonts w:ascii="Trebuchet MS" w:eastAsia="Trebuchet MS" w:hAnsi="Trebuchet MS" w:cs="Trebuchet MS"/>
                <w:i/>
                <w:color w:val="000000"/>
                <w:sz w:val="18"/>
                <w:szCs w:val="18"/>
              </w:rPr>
              <w:t xml:space="preserve">Physics in Canada </w:t>
            </w:r>
            <w:r>
              <w:rPr>
                <w:color w:val="000000"/>
                <w:sz w:val="18"/>
                <w:szCs w:val="18"/>
              </w:rPr>
              <w:t>(~1,800</w:t>
            </w:r>
          </w:p>
          <w:p w14:paraId="0DC85D23" w14:textId="77777777" w:rsidR="00BC141F" w:rsidRDefault="008334F5">
            <w:pPr>
              <w:pBdr>
                <w:top w:val="nil"/>
                <w:left w:val="nil"/>
                <w:bottom w:val="nil"/>
                <w:right w:val="nil"/>
                <w:between w:val="nil"/>
              </w:pBdr>
              <w:ind w:left="77" w:right="84"/>
              <w:jc w:val="center"/>
              <w:rPr>
                <w:color w:val="000000"/>
                <w:sz w:val="18"/>
                <w:szCs w:val="18"/>
              </w:rPr>
            </w:pPr>
            <w:r>
              <w:rPr>
                <w:color w:val="000000"/>
                <w:sz w:val="18"/>
                <w:szCs w:val="18"/>
              </w:rPr>
              <w:t>copy circulation)</w:t>
            </w:r>
          </w:p>
        </w:tc>
      </w:tr>
      <w:tr w:rsidR="00BC141F" w14:paraId="654773D9" w14:textId="77777777" w:rsidTr="00726943">
        <w:trPr>
          <w:trHeight w:val="1440"/>
        </w:trPr>
        <w:tc>
          <w:tcPr>
            <w:tcW w:w="1593" w:type="dxa"/>
            <w:vMerge/>
            <w:shd w:val="clear" w:color="auto" w:fill="F1F1F1"/>
          </w:tcPr>
          <w:p w14:paraId="3FCF1252" w14:textId="77777777" w:rsidR="00BC141F" w:rsidRDefault="00BC141F">
            <w:pPr>
              <w:pBdr>
                <w:top w:val="nil"/>
                <w:left w:val="nil"/>
                <w:bottom w:val="nil"/>
                <w:right w:val="nil"/>
                <w:between w:val="nil"/>
              </w:pBdr>
              <w:rPr>
                <w:color w:val="000000"/>
                <w:sz w:val="18"/>
                <w:szCs w:val="18"/>
              </w:rPr>
            </w:pPr>
          </w:p>
        </w:tc>
        <w:tc>
          <w:tcPr>
            <w:tcW w:w="1418" w:type="dxa"/>
            <w:vMerge/>
          </w:tcPr>
          <w:p w14:paraId="05FEB919" w14:textId="77777777" w:rsidR="00BC141F" w:rsidRDefault="00BC141F">
            <w:pPr>
              <w:pBdr>
                <w:top w:val="nil"/>
                <w:left w:val="nil"/>
                <w:bottom w:val="nil"/>
                <w:right w:val="nil"/>
                <w:between w:val="nil"/>
              </w:pBdr>
              <w:rPr>
                <w:color w:val="000000"/>
                <w:sz w:val="18"/>
                <w:szCs w:val="18"/>
              </w:rPr>
            </w:pPr>
          </w:p>
        </w:tc>
        <w:tc>
          <w:tcPr>
            <w:tcW w:w="1701" w:type="dxa"/>
          </w:tcPr>
          <w:p w14:paraId="180F9760" w14:textId="77777777" w:rsidR="00BC141F" w:rsidRDefault="008334F5">
            <w:pPr>
              <w:pBdr>
                <w:top w:val="nil"/>
                <w:left w:val="nil"/>
                <w:bottom w:val="nil"/>
                <w:right w:val="nil"/>
                <w:between w:val="nil"/>
              </w:pBdr>
              <w:spacing w:before="215" w:line="242" w:lineRule="auto"/>
              <w:ind w:left="135" w:right="158" w:hanging="4"/>
              <w:jc w:val="center"/>
              <w:rPr>
                <w:color w:val="000000"/>
                <w:sz w:val="18"/>
                <w:szCs w:val="18"/>
              </w:rPr>
            </w:pPr>
            <w:r>
              <w:rPr>
                <w:color w:val="000000"/>
                <w:sz w:val="18"/>
                <w:szCs w:val="18"/>
              </w:rPr>
              <w:t>Student Lunch &amp; Learn Skills Workshop</w:t>
            </w:r>
            <w:r>
              <w:rPr>
                <w:color w:val="000000"/>
                <w:sz w:val="18"/>
                <w:szCs w:val="18"/>
              </w:rPr>
              <w:br/>
            </w:r>
            <w:r>
              <w:rPr>
                <w:color w:val="000000"/>
                <w:sz w:val="14"/>
                <w:szCs w:val="14"/>
              </w:rPr>
              <w:t>(max 2 sponsors)</w:t>
            </w:r>
          </w:p>
          <w:p w14:paraId="292F068F" w14:textId="77777777" w:rsidR="00BC141F" w:rsidRDefault="008334F5">
            <w:pPr>
              <w:pBdr>
                <w:top w:val="nil"/>
                <w:left w:val="nil"/>
                <w:bottom w:val="nil"/>
                <w:right w:val="nil"/>
                <w:between w:val="nil"/>
              </w:pBdr>
              <w:spacing w:before="107"/>
              <w:ind w:left="143" w:right="159"/>
              <w:jc w:val="center"/>
              <w:rPr>
                <w:color w:val="000000"/>
                <w:sz w:val="18"/>
                <w:szCs w:val="18"/>
              </w:rPr>
            </w:pPr>
            <w:r>
              <w:rPr>
                <w:color w:val="000000"/>
                <w:sz w:val="18"/>
                <w:szCs w:val="18"/>
              </w:rPr>
              <w:t>OR</w:t>
            </w:r>
          </w:p>
        </w:tc>
        <w:tc>
          <w:tcPr>
            <w:tcW w:w="1333" w:type="dxa"/>
          </w:tcPr>
          <w:p w14:paraId="0C1B56C5" w14:textId="77777777" w:rsidR="00BC141F" w:rsidRDefault="008334F5">
            <w:pPr>
              <w:pBdr>
                <w:top w:val="nil"/>
                <w:left w:val="nil"/>
                <w:bottom w:val="nil"/>
                <w:right w:val="nil"/>
                <w:between w:val="nil"/>
              </w:pBdr>
              <w:spacing w:before="215"/>
              <w:ind w:left="360"/>
              <w:rPr>
                <w:color w:val="000000"/>
                <w:sz w:val="18"/>
                <w:szCs w:val="18"/>
              </w:rPr>
            </w:pPr>
            <w:r>
              <w:rPr>
                <w:color w:val="000000"/>
                <w:sz w:val="18"/>
                <w:szCs w:val="18"/>
              </w:rPr>
              <w:t>75-150+</w:t>
            </w:r>
          </w:p>
          <w:p w14:paraId="0FDC8D99" w14:textId="77777777" w:rsidR="00BC141F" w:rsidRDefault="008334F5">
            <w:pPr>
              <w:pBdr>
                <w:top w:val="nil"/>
                <w:left w:val="nil"/>
                <w:bottom w:val="nil"/>
                <w:right w:val="nil"/>
                <w:between w:val="nil"/>
              </w:pBdr>
              <w:spacing w:before="2" w:line="242" w:lineRule="auto"/>
              <w:ind w:left="345" w:right="328" w:hanging="15"/>
              <w:rPr>
                <w:color w:val="000000"/>
                <w:sz w:val="18"/>
                <w:szCs w:val="18"/>
              </w:rPr>
            </w:pPr>
            <w:r>
              <w:rPr>
                <w:color w:val="000000"/>
                <w:sz w:val="18"/>
                <w:szCs w:val="18"/>
              </w:rPr>
              <w:t>graduate students</w:t>
            </w:r>
          </w:p>
        </w:tc>
        <w:tc>
          <w:tcPr>
            <w:tcW w:w="2700" w:type="dxa"/>
          </w:tcPr>
          <w:p w14:paraId="1B30EBBE" w14:textId="77777777" w:rsidR="00BC141F" w:rsidRDefault="008334F5">
            <w:pPr>
              <w:pBdr>
                <w:top w:val="nil"/>
                <w:left w:val="nil"/>
                <w:bottom w:val="nil"/>
                <w:right w:val="nil"/>
                <w:between w:val="nil"/>
              </w:pBdr>
              <w:spacing w:before="107"/>
              <w:ind w:left="180" w:right="195" w:firstLine="5"/>
              <w:jc w:val="center"/>
              <w:rPr>
                <w:color w:val="000000"/>
                <w:sz w:val="18"/>
                <w:szCs w:val="18"/>
              </w:rPr>
            </w:pPr>
            <w:r>
              <w:rPr>
                <w:color w:val="000000"/>
                <w:sz w:val="18"/>
                <w:szCs w:val="18"/>
              </w:rPr>
              <w:t>Company name and logo displayed at the event</w:t>
            </w:r>
          </w:p>
        </w:tc>
        <w:tc>
          <w:tcPr>
            <w:tcW w:w="1995" w:type="dxa"/>
            <w:vMerge/>
          </w:tcPr>
          <w:p w14:paraId="3ED0A49A" w14:textId="77777777" w:rsidR="00BC141F" w:rsidRDefault="00BC141F">
            <w:pPr>
              <w:pBdr>
                <w:top w:val="nil"/>
                <w:left w:val="nil"/>
                <w:bottom w:val="nil"/>
                <w:right w:val="nil"/>
                <w:between w:val="nil"/>
              </w:pBdr>
              <w:rPr>
                <w:color w:val="000000"/>
                <w:sz w:val="18"/>
                <w:szCs w:val="18"/>
              </w:rPr>
            </w:pPr>
          </w:p>
        </w:tc>
      </w:tr>
      <w:tr w:rsidR="00BC141F" w14:paraId="3E9341D4" w14:textId="77777777" w:rsidTr="00726943">
        <w:trPr>
          <w:trHeight w:val="1460"/>
        </w:trPr>
        <w:tc>
          <w:tcPr>
            <w:tcW w:w="1593" w:type="dxa"/>
            <w:vMerge/>
            <w:shd w:val="clear" w:color="auto" w:fill="F1F1F1"/>
          </w:tcPr>
          <w:p w14:paraId="013425C0" w14:textId="77777777" w:rsidR="00BC141F" w:rsidRDefault="00BC141F">
            <w:pPr>
              <w:pBdr>
                <w:top w:val="nil"/>
                <w:left w:val="nil"/>
                <w:bottom w:val="nil"/>
                <w:right w:val="nil"/>
                <w:between w:val="nil"/>
              </w:pBdr>
              <w:rPr>
                <w:color w:val="000000"/>
                <w:sz w:val="18"/>
                <w:szCs w:val="18"/>
              </w:rPr>
            </w:pPr>
          </w:p>
        </w:tc>
        <w:tc>
          <w:tcPr>
            <w:tcW w:w="1418" w:type="dxa"/>
            <w:vMerge/>
          </w:tcPr>
          <w:p w14:paraId="4898E907" w14:textId="77777777" w:rsidR="00BC141F" w:rsidRDefault="00BC141F">
            <w:pPr>
              <w:pBdr>
                <w:top w:val="nil"/>
                <w:left w:val="nil"/>
                <w:bottom w:val="nil"/>
                <w:right w:val="nil"/>
                <w:between w:val="nil"/>
              </w:pBdr>
              <w:rPr>
                <w:color w:val="000000"/>
                <w:sz w:val="18"/>
                <w:szCs w:val="18"/>
              </w:rPr>
            </w:pPr>
          </w:p>
        </w:tc>
        <w:tc>
          <w:tcPr>
            <w:tcW w:w="1701" w:type="dxa"/>
          </w:tcPr>
          <w:p w14:paraId="2D3086D0"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39B0B3A1" w14:textId="77777777" w:rsidR="00BC141F" w:rsidRDefault="008334F5">
            <w:pPr>
              <w:pBdr>
                <w:top w:val="nil"/>
                <w:left w:val="nil"/>
                <w:bottom w:val="nil"/>
                <w:right w:val="nil"/>
                <w:between w:val="nil"/>
              </w:pBdr>
              <w:ind w:left="143" w:right="149"/>
              <w:jc w:val="center"/>
              <w:rPr>
                <w:color w:val="000000"/>
                <w:sz w:val="18"/>
                <w:szCs w:val="18"/>
              </w:rPr>
            </w:pPr>
            <w:r>
              <w:rPr>
                <w:color w:val="000000"/>
                <w:sz w:val="18"/>
                <w:szCs w:val="18"/>
              </w:rPr>
              <w:t>Best Student</w:t>
            </w:r>
          </w:p>
          <w:p w14:paraId="4AE7E7B4" w14:textId="77777777" w:rsidR="00BC141F" w:rsidRDefault="008334F5">
            <w:pPr>
              <w:pBdr>
                <w:top w:val="nil"/>
                <w:left w:val="nil"/>
                <w:bottom w:val="nil"/>
                <w:right w:val="nil"/>
                <w:between w:val="nil"/>
              </w:pBdr>
              <w:spacing w:before="6"/>
              <w:ind w:left="143" w:right="163"/>
              <w:jc w:val="center"/>
              <w:rPr>
                <w:color w:val="000000"/>
                <w:sz w:val="18"/>
                <w:szCs w:val="18"/>
              </w:rPr>
            </w:pPr>
            <w:r>
              <w:rPr>
                <w:color w:val="000000"/>
                <w:sz w:val="18"/>
                <w:szCs w:val="18"/>
              </w:rPr>
              <w:t>Poster Cash</w:t>
            </w:r>
          </w:p>
          <w:p w14:paraId="3DB0B16B" w14:textId="77777777" w:rsidR="00BC141F" w:rsidRDefault="008334F5">
            <w:pPr>
              <w:pBdr>
                <w:top w:val="nil"/>
                <w:left w:val="nil"/>
                <w:bottom w:val="nil"/>
                <w:right w:val="nil"/>
                <w:between w:val="nil"/>
              </w:pBdr>
              <w:spacing w:before="6"/>
              <w:ind w:left="143" w:right="147"/>
              <w:jc w:val="center"/>
              <w:rPr>
                <w:color w:val="000000"/>
                <w:sz w:val="18"/>
                <w:szCs w:val="18"/>
              </w:rPr>
            </w:pPr>
            <w:r>
              <w:rPr>
                <w:color w:val="000000"/>
                <w:sz w:val="18"/>
                <w:szCs w:val="18"/>
              </w:rPr>
              <w:t>Awards</w:t>
            </w:r>
          </w:p>
          <w:p w14:paraId="3E932538" w14:textId="77777777" w:rsidR="00BC141F" w:rsidRDefault="008334F5">
            <w:pPr>
              <w:pBdr>
                <w:top w:val="nil"/>
                <w:left w:val="nil"/>
                <w:bottom w:val="nil"/>
                <w:right w:val="nil"/>
                <w:between w:val="nil"/>
              </w:pBdr>
              <w:spacing w:before="213"/>
              <w:ind w:left="143" w:right="159"/>
              <w:jc w:val="center"/>
              <w:rPr>
                <w:color w:val="000000"/>
                <w:sz w:val="18"/>
                <w:szCs w:val="18"/>
              </w:rPr>
            </w:pPr>
            <w:r>
              <w:rPr>
                <w:color w:val="000000"/>
                <w:sz w:val="18"/>
                <w:szCs w:val="18"/>
              </w:rPr>
              <w:t>OR</w:t>
            </w:r>
          </w:p>
        </w:tc>
        <w:tc>
          <w:tcPr>
            <w:tcW w:w="1333" w:type="dxa"/>
          </w:tcPr>
          <w:p w14:paraId="2E07BCE5"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79E67814" w14:textId="77777777" w:rsidR="00BC141F" w:rsidRDefault="008334F5">
            <w:pPr>
              <w:pBdr>
                <w:top w:val="nil"/>
                <w:left w:val="nil"/>
                <w:bottom w:val="nil"/>
                <w:right w:val="nil"/>
                <w:between w:val="nil"/>
              </w:pBdr>
              <w:ind w:left="129" w:right="132"/>
              <w:jc w:val="center"/>
              <w:rPr>
                <w:color w:val="000000"/>
                <w:sz w:val="18"/>
                <w:szCs w:val="18"/>
              </w:rPr>
            </w:pPr>
            <w:r>
              <w:rPr>
                <w:color w:val="000000"/>
                <w:sz w:val="18"/>
                <w:szCs w:val="18"/>
              </w:rPr>
              <w:t>6 awards</w:t>
            </w:r>
          </w:p>
          <w:p w14:paraId="19997DC5" w14:textId="77777777" w:rsidR="00BC141F" w:rsidRDefault="008334F5">
            <w:pPr>
              <w:pBdr>
                <w:top w:val="nil"/>
                <w:left w:val="nil"/>
                <w:bottom w:val="nil"/>
                <w:right w:val="nil"/>
                <w:between w:val="nil"/>
              </w:pBdr>
              <w:spacing w:before="6"/>
              <w:ind w:left="129" w:right="154"/>
              <w:jc w:val="center"/>
              <w:rPr>
                <w:color w:val="000000"/>
                <w:sz w:val="18"/>
                <w:szCs w:val="18"/>
              </w:rPr>
            </w:pPr>
            <w:r>
              <w:rPr>
                <w:color w:val="000000"/>
                <w:sz w:val="18"/>
                <w:szCs w:val="18"/>
              </w:rPr>
              <w:t>presented at</w:t>
            </w:r>
          </w:p>
          <w:p w14:paraId="307AB4A0" w14:textId="77777777" w:rsidR="00BC141F" w:rsidRDefault="008334F5">
            <w:pPr>
              <w:pBdr>
                <w:top w:val="nil"/>
                <w:left w:val="nil"/>
                <w:bottom w:val="nil"/>
                <w:right w:val="nil"/>
                <w:between w:val="nil"/>
              </w:pBdr>
              <w:spacing w:before="6" w:line="242" w:lineRule="auto"/>
              <w:ind w:left="129" w:right="144"/>
              <w:jc w:val="center"/>
              <w:rPr>
                <w:color w:val="000000"/>
                <w:sz w:val="18"/>
                <w:szCs w:val="18"/>
              </w:rPr>
            </w:pPr>
            <w:r>
              <w:rPr>
                <w:color w:val="000000"/>
                <w:sz w:val="18"/>
                <w:szCs w:val="18"/>
              </w:rPr>
              <w:t>CAP Student Awards Reception</w:t>
            </w:r>
          </w:p>
        </w:tc>
        <w:tc>
          <w:tcPr>
            <w:tcW w:w="2700" w:type="dxa"/>
          </w:tcPr>
          <w:p w14:paraId="6E703198"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612B7B65" w14:textId="77777777" w:rsidR="00BC141F" w:rsidRDefault="008334F5">
            <w:pPr>
              <w:pBdr>
                <w:top w:val="nil"/>
                <w:left w:val="nil"/>
                <w:bottom w:val="nil"/>
                <w:right w:val="nil"/>
                <w:between w:val="nil"/>
              </w:pBdr>
              <w:ind w:left="158" w:right="167"/>
              <w:jc w:val="center"/>
              <w:rPr>
                <w:color w:val="000000"/>
                <w:sz w:val="18"/>
                <w:szCs w:val="18"/>
              </w:rPr>
            </w:pPr>
            <w:r>
              <w:rPr>
                <w:color w:val="000000"/>
                <w:sz w:val="18"/>
                <w:szCs w:val="18"/>
              </w:rPr>
              <w:t>Company name and logo</w:t>
            </w:r>
          </w:p>
          <w:p w14:paraId="5C29B02D" w14:textId="77777777" w:rsidR="00BC141F" w:rsidRDefault="008334F5">
            <w:pPr>
              <w:pBdr>
                <w:top w:val="nil"/>
                <w:left w:val="nil"/>
                <w:bottom w:val="nil"/>
                <w:right w:val="nil"/>
                <w:between w:val="nil"/>
              </w:pBdr>
              <w:spacing w:before="6"/>
              <w:ind w:left="76" w:right="81"/>
              <w:jc w:val="center"/>
              <w:rPr>
                <w:color w:val="000000"/>
                <w:sz w:val="18"/>
                <w:szCs w:val="18"/>
              </w:rPr>
            </w:pPr>
            <w:r>
              <w:rPr>
                <w:color w:val="000000"/>
                <w:sz w:val="18"/>
                <w:szCs w:val="18"/>
              </w:rPr>
              <w:t>displayed on board in poster</w:t>
            </w:r>
          </w:p>
          <w:p w14:paraId="46588A0F" w14:textId="77777777" w:rsidR="00BC141F" w:rsidRDefault="008334F5">
            <w:pPr>
              <w:pBdr>
                <w:top w:val="nil"/>
                <w:left w:val="nil"/>
                <w:bottom w:val="nil"/>
                <w:right w:val="nil"/>
                <w:between w:val="nil"/>
              </w:pBdr>
              <w:spacing w:before="6" w:line="242" w:lineRule="auto"/>
              <w:ind w:left="285" w:right="296" w:hanging="11"/>
              <w:jc w:val="center"/>
              <w:rPr>
                <w:color w:val="000000"/>
                <w:sz w:val="18"/>
                <w:szCs w:val="18"/>
              </w:rPr>
            </w:pPr>
            <w:r>
              <w:rPr>
                <w:color w:val="000000"/>
                <w:sz w:val="18"/>
                <w:szCs w:val="18"/>
              </w:rPr>
              <w:t>session and on award certificates</w:t>
            </w:r>
          </w:p>
        </w:tc>
        <w:tc>
          <w:tcPr>
            <w:tcW w:w="1995" w:type="dxa"/>
            <w:vMerge/>
          </w:tcPr>
          <w:p w14:paraId="4DB547E0" w14:textId="77777777" w:rsidR="00BC141F" w:rsidRDefault="00BC141F">
            <w:pPr>
              <w:pBdr>
                <w:top w:val="nil"/>
                <w:left w:val="nil"/>
                <w:bottom w:val="nil"/>
                <w:right w:val="nil"/>
                <w:between w:val="nil"/>
              </w:pBdr>
              <w:rPr>
                <w:color w:val="000000"/>
                <w:sz w:val="18"/>
                <w:szCs w:val="18"/>
              </w:rPr>
            </w:pPr>
          </w:p>
        </w:tc>
      </w:tr>
      <w:tr w:rsidR="00BC141F" w14:paraId="45C16997" w14:textId="77777777" w:rsidTr="00726943">
        <w:trPr>
          <w:trHeight w:val="1460"/>
        </w:trPr>
        <w:tc>
          <w:tcPr>
            <w:tcW w:w="1593" w:type="dxa"/>
            <w:vMerge/>
            <w:shd w:val="clear" w:color="auto" w:fill="F1F1F1"/>
          </w:tcPr>
          <w:p w14:paraId="3251399C" w14:textId="77777777" w:rsidR="00BC141F" w:rsidRDefault="00BC141F">
            <w:pPr>
              <w:pBdr>
                <w:top w:val="nil"/>
                <w:left w:val="nil"/>
                <w:bottom w:val="nil"/>
                <w:right w:val="nil"/>
                <w:between w:val="nil"/>
              </w:pBdr>
              <w:rPr>
                <w:color w:val="000000"/>
                <w:sz w:val="18"/>
                <w:szCs w:val="18"/>
              </w:rPr>
            </w:pPr>
          </w:p>
        </w:tc>
        <w:tc>
          <w:tcPr>
            <w:tcW w:w="1418" w:type="dxa"/>
            <w:vMerge/>
          </w:tcPr>
          <w:p w14:paraId="711BD61C" w14:textId="77777777" w:rsidR="00BC141F" w:rsidRDefault="00BC141F">
            <w:pPr>
              <w:pBdr>
                <w:top w:val="nil"/>
                <w:left w:val="nil"/>
                <w:bottom w:val="nil"/>
                <w:right w:val="nil"/>
                <w:between w:val="nil"/>
              </w:pBdr>
              <w:rPr>
                <w:color w:val="000000"/>
                <w:sz w:val="18"/>
                <w:szCs w:val="18"/>
              </w:rPr>
            </w:pPr>
          </w:p>
        </w:tc>
        <w:tc>
          <w:tcPr>
            <w:tcW w:w="1701" w:type="dxa"/>
          </w:tcPr>
          <w:p w14:paraId="53F1D21A"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7F1618DE" w14:textId="77777777" w:rsidR="00BC141F" w:rsidRDefault="008334F5">
            <w:pPr>
              <w:pBdr>
                <w:top w:val="nil"/>
                <w:left w:val="nil"/>
                <w:bottom w:val="nil"/>
                <w:right w:val="nil"/>
                <w:between w:val="nil"/>
              </w:pBdr>
              <w:spacing w:line="242" w:lineRule="auto"/>
              <w:ind w:left="270" w:right="290" w:firstLine="13"/>
              <w:jc w:val="center"/>
              <w:rPr>
                <w:color w:val="000000"/>
                <w:sz w:val="18"/>
                <w:szCs w:val="18"/>
              </w:rPr>
            </w:pPr>
            <w:r>
              <w:rPr>
                <w:color w:val="000000"/>
                <w:sz w:val="18"/>
                <w:szCs w:val="18"/>
              </w:rPr>
              <w:t>Best Student Oral Presentation Cash Awards</w:t>
            </w:r>
          </w:p>
          <w:p w14:paraId="0DC4EC4C" w14:textId="77777777" w:rsidR="00BC141F" w:rsidRDefault="00BC141F">
            <w:pPr>
              <w:pBdr>
                <w:top w:val="nil"/>
                <w:left w:val="nil"/>
                <w:bottom w:val="nil"/>
                <w:right w:val="nil"/>
                <w:between w:val="nil"/>
              </w:pBdr>
              <w:spacing w:line="242" w:lineRule="auto"/>
              <w:ind w:left="270" w:right="290" w:firstLine="13"/>
              <w:jc w:val="center"/>
              <w:rPr>
                <w:sz w:val="18"/>
                <w:szCs w:val="18"/>
              </w:rPr>
            </w:pPr>
          </w:p>
          <w:p w14:paraId="56A9C599" w14:textId="77777777" w:rsidR="00BC141F" w:rsidRDefault="008334F5">
            <w:pPr>
              <w:pBdr>
                <w:top w:val="nil"/>
                <w:left w:val="nil"/>
                <w:bottom w:val="nil"/>
                <w:right w:val="nil"/>
                <w:between w:val="nil"/>
              </w:pBdr>
              <w:spacing w:line="242" w:lineRule="auto"/>
              <w:ind w:left="270" w:right="290" w:firstLine="13"/>
              <w:jc w:val="center"/>
              <w:rPr>
                <w:sz w:val="18"/>
                <w:szCs w:val="18"/>
              </w:rPr>
            </w:pPr>
            <w:r>
              <w:rPr>
                <w:sz w:val="18"/>
                <w:szCs w:val="18"/>
              </w:rPr>
              <w:t>OR</w:t>
            </w:r>
          </w:p>
          <w:p w14:paraId="4A0E5BF1" w14:textId="77777777" w:rsidR="00BC141F" w:rsidRDefault="00BC141F">
            <w:pPr>
              <w:pBdr>
                <w:top w:val="nil"/>
                <w:left w:val="nil"/>
                <w:bottom w:val="nil"/>
                <w:right w:val="nil"/>
                <w:between w:val="nil"/>
              </w:pBdr>
              <w:spacing w:line="242" w:lineRule="auto"/>
              <w:ind w:left="270" w:right="290" w:firstLine="13"/>
              <w:jc w:val="center"/>
              <w:rPr>
                <w:sz w:val="18"/>
                <w:szCs w:val="18"/>
              </w:rPr>
            </w:pPr>
          </w:p>
        </w:tc>
        <w:tc>
          <w:tcPr>
            <w:tcW w:w="1333" w:type="dxa"/>
          </w:tcPr>
          <w:p w14:paraId="23EA12D4"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65E12688" w14:textId="77777777" w:rsidR="00BC141F" w:rsidRDefault="008334F5">
            <w:pPr>
              <w:pBdr>
                <w:top w:val="nil"/>
                <w:left w:val="nil"/>
                <w:bottom w:val="nil"/>
                <w:right w:val="nil"/>
                <w:between w:val="nil"/>
              </w:pBdr>
              <w:spacing w:line="242" w:lineRule="auto"/>
              <w:ind w:left="120" w:right="144" w:firstLine="24"/>
              <w:jc w:val="center"/>
              <w:rPr>
                <w:color w:val="000000"/>
                <w:sz w:val="18"/>
                <w:szCs w:val="18"/>
              </w:rPr>
            </w:pPr>
            <w:r>
              <w:rPr>
                <w:color w:val="000000"/>
                <w:sz w:val="18"/>
                <w:szCs w:val="18"/>
              </w:rPr>
              <w:t>8 finalists announced at CAP Student Awards Reception</w:t>
            </w:r>
          </w:p>
        </w:tc>
        <w:tc>
          <w:tcPr>
            <w:tcW w:w="2700" w:type="dxa"/>
          </w:tcPr>
          <w:p w14:paraId="09900F3E" w14:textId="77777777" w:rsidR="00BC141F" w:rsidRDefault="008334F5">
            <w:pPr>
              <w:pBdr>
                <w:top w:val="nil"/>
                <w:left w:val="nil"/>
                <w:bottom w:val="nil"/>
                <w:right w:val="nil"/>
                <w:between w:val="nil"/>
              </w:pBdr>
              <w:spacing w:before="116" w:line="242" w:lineRule="auto"/>
              <w:ind w:left="150" w:right="167" w:firstLine="6"/>
              <w:jc w:val="center"/>
              <w:rPr>
                <w:color w:val="000000"/>
                <w:sz w:val="18"/>
                <w:szCs w:val="18"/>
              </w:rPr>
            </w:pPr>
            <w:r>
              <w:rPr>
                <w:color w:val="000000"/>
                <w:sz w:val="18"/>
                <w:szCs w:val="18"/>
              </w:rPr>
              <w:t>Company name and logo displayed on board in final oral competition session, and on award certificates</w:t>
            </w:r>
          </w:p>
        </w:tc>
        <w:tc>
          <w:tcPr>
            <w:tcW w:w="1995" w:type="dxa"/>
            <w:vMerge/>
          </w:tcPr>
          <w:p w14:paraId="76A57D36" w14:textId="77777777" w:rsidR="00BC141F" w:rsidRDefault="00BC141F">
            <w:pPr>
              <w:pBdr>
                <w:top w:val="nil"/>
                <w:left w:val="nil"/>
                <w:bottom w:val="nil"/>
                <w:right w:val="nil"/>
                <w:between w:val="nil"/>
              </w:pBdr>
              <w:rPr>
                <w:color w:val="000000"/>
                <w:sz w:val="18"/>
                <w:szCs w:val="18"/>
              </w:rPr>
            </w:pPr>
          </w:p>
        </w:tc>
      </w:tr>
      <w:tr w:rsidR="00BC141F" w14:paraId="36D035A3" w14:textId="77777777" w:rsidTr="00726943">
        <w:trPr>
          <w:trHeight w:val="1260"/>
        </w:trPr>
        <w:tc>
          <w:tcPr>
            <w:tcW w:w="1593" w:type="dxa"/>
            <w:vMerge/>
            <w:shd w:val="clear" w:color="auto" w:fill="F1F1F1"/>
          </w:tcPr>
          <w:p w14:paraId="27FCB221" w14:textId="77777777" w:rsidR="00BC141F" w:rsidRDefault="00BC141F">
            <w:pPr>
              <w:pBdr>
                <w:top w:val="nil"/>
                <w:left w:val="nil"/>
                <w:bottom w:val="nil"/>
                <w:right w:val="nil"/>
                <w:between w:val="nil"/>
              </w:pBdr>
              <w:ind w:right="260"/>
              <w:jc w:val="center"/>
              <w:rPr>
                <w:rFonts w:ascii="Arial Black" w:eastAsia="Arial Black" w:hAnsi="Arial Black" w:cs="Arial Black"/>
                <w:b/>
                <w:color w:val="000000"/>
                <w:sz w:val="18"/>
                <w:szCs w:val="18"/>
              </w:rPr>
            </w:pPr>
          </w:p>
        </w:tc>
        <w:tc>
          <w:tcPr>
            <w:tcW w:w="1418" w:type="dxa"/>
            <w:vMerge/>
          </w:tcPr>
          <w:p w14:paraId="244A6186" w14:textId="77777777" w:rsidR="00BC141F" w:rsidRDefault="00BC141F">
            <w:pPr>
              <w:ind w:right="139"/>
              <w:jc w:val="center"/>
              <w:rPr>
                <w:rFonts w:ascii="Arial Black" w:eastAsia="Arial Black" w:hAnsi="Arial Black" w:cs="Arial Black"/>
                <w:color w:val="000000"/>
                <w:sz w:val="15"/>
                <w:szCs w:val="15"/>
              </w:rPr>
            </w:pPr>
          </w:p>
        </w:tc>
        <w:tc>
          <w:tcPr>
            <w:tcW w:w="1701" w:type="dxa"/>
          </w:tcPr>
          <w:p w14:paraId="548C1ABC" w14:textId="77777777" w:rsidR="00BC141F" w:rsidRDefault="00BC141F">
            <w:pPr>
              <w:spacing w:line="242" w:lineRule="auto"/>
              <w:ind w:left="270" w:right="290" w:firstLine="13"/>
              <w:jc w:val="center"/>
              <w:rPr>
                <w:sz w:val="18"/>
                <w:szCs w:val="18"/>
              </w:rPr>
            </w:pPr>
          </w:p>
          <w:p w14:paraId="1DEA7BF6" w14:textId="77777777" w:rsidR="00BC141F" w:rsidRDefault="008334F5">
            <w:pPr>
              <w:spacing w:line="242" w:lineRule="auto"/>
              <w:ind w:left="270" w:right="290" w:firstLine="13"/>
              <w:jc w:val="center"/>
              <w:rPr>
                <w:rFonts w:ascii="Arial Black" w:eastAsia="Arial Black" w:hAnsi="Arial Black" w:cs="Arial Black"/>
                <w:b/>
                <w:sz w:val="15"/>
                <w:szCs w:val="15"/>
              </w:rPr>
            </w:pPr>
            <w:r>
              <w:rPr>
                <w:sz w:val="18"/>
                <w:szCs w:val="18"/>
              </w:rPr>
              <w:t>Technical Symposia</w:t>
            </w:r>
          </w:p>
        </w:tc>
        <w:tc>
          <w:tcPr>
            <w:tcW w:w="1333" w:type="dxa"/>
          </w:tcPr>
          <w:p w14:paraId="47A241CA" w14:textId="77777777" w:rsidR="00BC141F" w:rsidRDefault="00BC141F">
            <w:pPr>
              <w:spacing w:before="9" w:line="242" w:lineRule="auto"/>
              <w:ind w:left="120" w:right="144" w:firstLine="24"/>
              <w:jc w:val="center"/>
              <w:rPr>
                <w:sz w:val="18"/>
                <w:szCs w:val="18"/>
              </w:rPr>
            </w:pPr>
          </w:p>
          <w:p w14:paraId="36C2CFC7" w14:textId="24312113" w:rsidR="00BC141F" w:rsidRDefault="008334F5">
            <w:pPr>
              <w:spacing w:before="9" w:line="242" w:lineRule="auto"/>
              <w:ind w:left="120" w:right="144" w:firstLine="24"/>
              <w:jc w:val="center"/>
              <w:rPr>
                <w:sz w:val="18"/>
                <w:szCs w:val="18"/>
              </w:rPr>
            </w:pPr>
            <w:r>
              <w:rPr>
                <w:sz w:val="18"/>
                <w:szCs w:val="18"/>
              </w:rPr>
              <w:t>50-</w:t>
            </w:r>
            <w:r w:rsidR="00984036">
              <w:rPr>
                <w:sz w:val="18"/>
                <w:szCs w:val="18"/>
              </w:rPr>
              <w:t>10</w:t>
            </w:r>
            <w:r>
              <w:rPr>
                <w:sz w:val="18"/>
                <w:szCs w:val="18"/>
              </w:rPr>
              <w:t>0 participants</w:t>
            </w:r>
          </w:p>
        </w:tc>
        <w:tc>
          <w:tcPr>
            <w:tcW w:w="2700" w:type="dxa"/>
          </w:tcPr>
          <w:p w14:paraId="6AA9E69F" w14:textId="77777777" w:rsidR="00BC141F" w:rsidRDefault="008334F5">
            <w:pPr>
              <w:spacing w:before="107"/>
              <w:ind w:left="180" w:right="195" w:firstLine="5"/>
              <w:jc w:val="center"/>
              <w:rPr>
                <w:color w:val="000000"/>
                <w:sz w:val="18"/>
                <w:szCs w:val="18"/>
              </w:rPr>
            </w:pPr>
            <w:r>
              <w:rPr>
                <w:sz w:val="18"/>
                <w:szCs w:val="18"/>
              </w:rPr>
              <w:t>Company name and logo displayed at the event</w:t>
            </w:r>
          </w:p>
        </w:tc>
        <w:tc>
          <w:tcPr>
            <w:tcW w:w="1995" w:type="dxa"/>
            <w:vMerge/>
          </w:tcPr>
          <w:p w14:paraId="13016018" w14:textId="77777777" w:rsidR="00BC141F" w:rsidRDefault="00BC141F">
            <w:pPr>
              <w:pBdr>
                <w:top w:val="nil"/>
                <w:left w:val="nil"/>
                <w:bottom w:val="nil"/>
                <w:right w:val="nil"/>
                <w:between w:val="nil"/>
              </w:pBdr>
              <w:rPr>
                <w:rFonts w:ascii="Arial Black" w:eastAsia="Arial Black" w:hAnsi="Arial Black" w:cs="Arial Black"/>
                <w:b/>
                <w:color w:val="000000"/>
                <w:sz w:val="15"/>
                <w:szCs w:val="15"/>
              </w:rPr>
            </w:pPr>
          </w:p>
        </w:tc>
      </w:tr>
    </w:tbl>
    <w:p w14:paraId="6CA67B8A" w14:textId="77777777" w:rsidR="00BC141F" w:rsidRDefault="00BC141F">
      <w:pPr>
        <w:pBdr>
          <w:top w:val="nil"/>
          <w:left w:val="nil"/>
          <w:bottom w:val="nil"/>
          <w:right w:val="nil"/>
          <w:between w:val="nil"/>
        </w:pBdr>
        <w:spacing w:before="11"/>
        <w:rPr>
          <w:rFonts w:ascii="Arial Black" w:eastAsia="Arial Black" w:hAnsi="Arial Black" w:cs="Arial Black"/>
          <w:b/>
          <w:color w:val="000000"/>
          <w:sz w:val="6"/>
          <w:szCs w:val="6"/>
        </w:rPr>
      </w:pPr>
    </w:p>
    <w:tbl>
      <w:tblPr>
        <w:tblStyle w:val="a0"/>
        <w:tblW w:w="107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5"/>
        <w:gridCol w:w="1485"/>
        <w:gridCol w:w="1665"/>
        <w:gridCol w:w="1440"/>
        <w:gridCol w:w="2700"/>
        <w:gridCol w:w="1995"/>
      </w:tblGrid>
      <w:tr w:rsidR="00BC141F" w14:paraId="27ED3ED1" w14:textId="77777777">
        <w:trPr>
          <w:trHeight w:val="840"/>
        </w:trPr>
        <w:tc>
          <w:tcPr>
            <w:tcW w:w="1455" w:type="dxa"/>
            <w:vMerge w:val="restart"/>
            <w:shd w:val="clear" w:color="auto" w:fill="F1F1F1"/>
          </w:tcPr>
          <w:p w14:paraId="49DE485B" w14:textId="77777777" w:rsidR="00BC141F" w:rsidRDefault="008334F5">
            <w:pPr>
              <w:pBdr>
                <w:top w:val="nil"/>
                <w:left w:val="nil"/>
                <w:bottom w:val="nil"/>
                <w:right w:val="nil"/>
                <w:between w:val="nil"/>
              </w:pBdr>
              <w:spacing w:before="192"/>
              <w:ind w:left="178"/>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Exhibitor</w:t>
            </w:r>
          </w:p>
          <w:p w14:paraId="6F8AA233" w14:textId="77777777" w:rsidR="00BC141F" w:rsidRDefault="00BC141F">
            <w:pPr>
              <w:pBdr>
                <w:top w:val="nil"/>
                <w:left w:val="nil"/>
                <w:bottom w:val="nil"/>
                <w:right w:val="nil"/>
                <w:between w:val="nil"/>
              </w:pBdr>
              <w:spacing w:before="195"/>
              <w:ind w:left="390"/>
              <w:rPr>
                <w:color w:val="000000"/>
                <w:sz w:val="18"/>
                <w:szCs w:val="18"/>
              </w:rPr>
            </w:pPr>
          </w:p>
        </w:tc>
        <w:tc>
          <w:tcPr>
            <w:tcW w:w="1485" w:type="dxa"/>
          </w:tcPr>
          <w:p w14:paraId="347D61E2"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4920EF8C" w14:textId="77777777" w:rsidR="00BC141F" w:rsidRDefault="008334F5">
            <w:pPr>
              <w:pBdr>
                <w:top w:val="nil"/>
                <w:left w:val="nil"/>
                <w:bottom w:val="nil"/>
                <w:right w:val="nil"/>
                <w:between w:val="nil"/>
              </w:pBdr>
              <w:ind w:left="130" w:right="139"/>
              <w:jc w:val="center"/>
              <w:rPr>
                <w:color w:val="000000"/>
                <w:sz w:val="18"/>
                <w:szCs w:val="18"/>
              </w:rPr>
            </w:pPr>
            <w:r>
              <w:rPr>
                <w:color w:val="000000"/>
                <w:sz w:val="18"/>
                <w:szCs w:val="18"/>
              </w:rPr>
              <w:t>$1,100</w:t>
            </w:r>
          </w:p>
        </w:tc>
        <w:tc>
          <w:tcPr>
            <w:tcW w:w="1665" w:type="dxa"/>
            <w:tcBorders>
              <w:bottom w:val="nil"/>
            </w:tcBorders>
          </w:tcPr>
          <w:p w14:paraId="0F929C8A" w14:textId="77777777" w:rsidR="00BC141F" w:rsidRDefault="008334F5">
            <w:pPr>
              <w:pBdr>
                <w:top w:val="nil"/>
                <w:left w:val="nil"/>
                <w:bottom w:val="nil"/>
                <w:right w:val="nil"/>
                <w:between w:val="nil"/>
              </w:pBdr>
              <w:ind w:left="28" w:right="216"/>
              <w:jc w:val="center"/>
              <w:rPr>
                <w:color w:val="000000"/>
                <w:sz w:val="18"/>
                <w:szCs w:val="18"/>
              </w:rPr>
            </w:pPr>
            <w:r>
              <w:rPr>
                <w:color w:val="000000"/>
                <w:sz w:val="18"/>
                <w:szCs w:val="18"/>
              </w:rPr>
              <w:br/>
              <w:t>Industry Exhibitor</w:t>
            </w:r>
          </w:p>
          <w:p w14:paraId="068C02F9" w14:textId="77777777" w:rsidR="00BC141F" w:rsidRDefault="00BC141F">
            <w:pPr>
              <w:pBdr>
                <w:top w:val="nil"/>
                <w:left w:val="nil"/>
                <w:bottom w:val="nil"/>
                <w:right w:val="nil"/>
                <w:between w:val="nil"/>
              </w:pBdr>
              <w:ind w:left="28" w:right="216"/>
              <w:jc w:val="center"/>
              <w:rPr>
                <w:color w:val="000000"/>
                <w:sz w:val="18"/>
                <w:szCs w:val="18"/>
              </w:rPr>
            </w:pPr>
          </w:p>
          <w:p w14:paraId="445ABDB5" w14:textId="77777777" w:rsidR="00BC141F" w:rsidRDefault="00BC141F">
            <w:pPr>
              <w:pBdr>
                <w:top w:val="nil"/>
                <w:left w:val="nil"/>
                <w:bottom w:val="nil"/>
                <w:right w:val="nil"/>
                <w:between w:val="nil"/>
              </w:pBdr>
              <w:ind w:left="208" w:right="216" w:hanging="61"/>
              <w:jc w:val="center"/>
              <w:rPr>
                <w:color w:val="000000"/>
                <w:sz w:val="18"/>
                <w:szCs w:val="18"/>
              </w:rPr>
            </w:pPr>
          </w:p>
          <w:p w14:paraId="682CABE2" w14:textId="77777777" w:rsidR="00BC141F" w:rsidRDefault="008334F5">
            <w:pPr>
              <w:pBdr>
                <w:top w:val="nil"/>
                <w:left w:val="nil"/>
                <w:bottom w:val="nil"/>
                <w:right w:val="nil"/>
                <w:between w:val="nil"/>
              </w:pBdr>
              <w:ind w:left="208" w:right="216" w:hanging="61"/>
              <w:jc w:val="center"/>
              <w:rPr>
                <w:color w:val="000000"/>
                <w:sz w:val="18"/>
                <w:szCs w:val="18"/>
              </w:rPr>
            </w:pPr>
            <w:r>
              <w:rPr>
                <w:color w:val="000000"/>
                <w:sz w:val="18"/>
                <w:szCs w:val="18"/>
              </w:rPr>
              <w:t>OR</w:t>
            </w:r>
          </w:p>
        </w:tc>
        <w:tc>
          <w:tcPr>
            <w:tcW w:w="1440" w:type="dxa"/>
            <w:vMerge w:val="restart"/>
          </w:tcPr>
          <w:p w14:paraId="14CAE2DB"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466DB8A9" w14:textId="77777777" w:rsidR="00BC141F" w:rsidRDefault="008334F5">
            <w:pPr>
              <w:pBdr>
                <w:top w:val="nil"/>
                <w:left w:val="nil"/>
                <w:bottom w:val="nil"/>
                <w:right w:val="nil"/>
                <w:between w:val="nil"/>
              </w:pBdr>
              <w:ind w:left="360"/>
              <w:rPr>
                <w:color w:val="000000"/>
                <w:sz w:val="18"/>
                <w:szCs w:val="18"/>
              </w:rPr>
            </w:pPr>
            <w:r>
              <w:rPr>
                <w:color w:val="000000"/>
                <w:sz w:val="18"/>
                <w:szCs w:val="18"/>
              </w:rPr>
              <w:t>300-500</w:t>
            </w:r>
          </w:p>
          <w:p w14:paraId="7A5201B5" w14:textId="77777777" w:rsidR="00BC141F" w:rsidRDefault="008334F5">
            <w:pPr>
              <w:pBdr>
                <w:top w:val="nil"/>
                <w:left w:val="nil"/>
                <w:bottom w:val="nil"/>
                <w:right w:val="nil"/>
                <w:between w:val="nil"/>
              </w:pBdr>
              <w:spacing w:before="2"/>
              <w:ind w:left="300"/>
              <w:rPr>
                <w:color w:val="000000"/>
                <w:sz w:val="18"/>
                <w:szCs w:val="18"/>
              </w:rPr>
            </w:pPr>
            <w:r>
              <w:rPr>
                <w:color w:val="000000"/>
                <w:sz w:val="18"/>
                <w:szCs w:val="18"/>
              </w:rPr>
              <w:t>delegates</w:t>
            </w:r>
          </w:p>
        </w:tc>
        <w:tc>
          <w:tcPr>
            <w:tcW w:w="2700" w:type="dxa"/>
            <w:vMerge w:val="restart"/>
          </w:tcPr>
          <w:p w14:paraId="3718868C" w14:textId="7F756412" w:rsidR="00BC141F" w:rsidRDefault="008334F5">
            <w:pPr>
              <w:pBdr>
                <w:top w:val="nil"/>
                <w:left w:val="nil"/>
                <w:bottom w:val="nil"/>
                <w:right w:val="nil"/>
                <w:between w:val="nil"/>
              </w:pBdr>
              <w:spacing w:before="116" w:line="242" w:lineRule="auto"/>
              <w:ind w:left="255" w:right="266" w:firstLine="30"/>
              <w:jc w:val="center"/>
              <w:rPr>
                <w:color w:val="000000"/>
                <w:sz w:val="18"/>
                <w:szCs w:val="18"/>
              </w:rPr>
            </w:pPr>
            <w:r>
              <w:rPr>
                <w:color w:val="000000"/>
                <w:sz w:val="18"/>
                <w:szCs w:val="18"/>
              </w:rPr>
              <w:t xml:space="preserve">Exhibit booth in the central Congress mingling/refreshment area. </w:t>
            </w:r>
            <w:r w:rsidRPr="0060565A">
              <w:rPr>
                <w:color w:val="000000"/>
                <w:sz w:val="18"/>
                <w:szCs w:val="18"/>
                <w:highlight w:val="cyan"/>
              </w:rPr>
              <w:t xml:space="preserve">On June </w:t>
            </w:r>
            <w:r w:rsidR="00DF5818" w:rsidRPr="0060565A">
              <w:rPr>
                <w:sz w:val="18"/>
                <w:szCs w:val="18"/>
                <w:highlight w:val="cyan"/>
              </w:rPr>
              <w:t>9</w:t>
            </w:r>
            <w:r w:rsidRPr="0060565A">
              <w:rPr>
                <w:color w:val="000000"/>
                <w:sz w:val="18"/>
                <w:szCs w:val="18"/>
                <w:highlight w:val="cyan"/>
              </w:rPr>
              <w:t xml:space="preserve"> from 8:00 a.m – </w:t>
            </w:r>
            <w:r w:rsidR="00DF5818" w:rsidRPr="0060565A">
              <w:rPr>
                <w:sz w:val="18"/>
                <w:szCs w:val="18"/>
                <w:highlight w:val="cyan"/>
              </w:rPr>
              <w:t>5</w:t>
            </w:r>
            <w:r w:rsidRPr="0060565A">
              <w:rPr>
                <w:color w:val="000000"/>
                <w:sz w:val="18"/>
                <w:szCs w:val="18"/>
                <w:highlight w:val="cyan"/>
              </w:rPr>
              <w:t xml:space="preserve">:00 p.m and on June </w:t>
            </w:r>
            <w:r w:rsidR="00DF5818" w:rsidRPr="0060565A">
              <w:rPr>
                <w:color w:val="000000"/>
                <w:sz w:val="18"/>
                <w:szCs w:val="18"/>
                <w:highlight w:val="cyan"/>
              </w:rPr>
              <w:t>10</w:t>
            </w:r>
            <w:r w:rsidRPr="0060565A">
              <w:rPr>
                <w:color w:val="000000"/>
                <w:sz w:val="18"/>
                <w:szCs w:val="18"/>
                <w:highlight w:val="cyan"/>
              </w:rPr>
              <w:t xml:space="preserve"> from 8:00 a</w:t>
            </w:r>
            <w:r w:rsidRPr="0060565A">
              <w:rPr>
                <w:sz w:val="18"/>
                <w:szCs w:val="18"/>
                <w:highlight w:val="cyan"/>
              </w:rPr>
              <w:t>.m. to 4:00</w:t>
            </w:r>
            <w:r>
              <w:rPr>
                <w:sz w:val="18"/>
                <w:szCs w:val="18"/>
              </w:rPr>
              <w:t xml:space="preserve"> </w:t>
            </w:r>
            <w:proofErr w:type="gramStart"/>
            <w:r>
              <w:rPr>
                <w:sz w:val="18"/>
                <w:szCs w:val="18"/>
              </w:rPr>
              <w:t>p.m.</w:t>
            </w:r>
            <w:r>
              <w:rPr>
                <w:color w:val="000000"/>
                <w:sz w:val="18"/>
                <w:szCs w:val="18"/>
              </w:rPr>
              <w:t>.</w:t>
            </w:r>
            <w:proofErr w:type="gramEnd"/>
            <w:r>
              <w:rPr>
                <w:color w:val="000000"/>
                <w:sz w:val="18"/>
                <w:szCs w:val="18"/>
              </w:rPr>
              <w:t xml:space="preserve"> Includes </w:t>
            </w:r>
            <w:r w:rsidRPr="00B5050A">
              <w:rPr>
                <w:color w:val="000000"/>
                <w:sz w:val="18"/>
                <w:szCs w:val="18"/>
                <w:highlight w:val="yellow"/>
              </w:rPr>
              <w:t xml:space="preserve">one </w:t>
            </w:r>
            <w:r w:rsidR="00B5050A" w:rsidRPr="00B5050A">
              <w:rPr>
                <w:color w:val="000000"/>
                <w:sz w:val="18"/>
                <w:szCs w:val="18"/>
                <w:highlight w:val="yellow"/>
              </w:rPr>
              <w:t>8</w:t>
            </w:r>
            <w:r w:rsidRPr="00B5050A">
              <w:rPr>
                <w:color w:val="000000"/>
                <w:sz w:val="18"/>
                <w:szCs w:val="18"/>
                <w:highlight w:val="yellow"/>
              </w:rPr>
              <w:t>’ table</w:t>
            </w:r>
            <w:r w:rsidR="00B5050A">
              <w:rPr>
                <w:color w:val="000000"/>
                <w:sz w:val="18"/>
                <w:szCs w:val="18"/>
              </w:rPr>
              <w:t xml:space="preserve">, </w:t>
            </w:r>
            <w:r w:rsidR="00B5050A" w:rsidRPr="00B5050A">
              <w:rPr>
                <w:color w:val="000000"/>
                <w:sz w:val="18"/>
                <w:szCs w:val="18"/>
                <w:highlight w:val="yellow"/>
              </w:rPr>
              <w:t>2 chairs, wifi, electrical plug</w:t>
            </w:r>
            <w:r>
              <w:rPr>
                <w:color w:val="000000"/>
                <w:sz w:val="18"/>
                <w:szCs w:val="18"/>
              </w:rPr>
              <w:t>.</w:t>
            </w:r>
          </w:p>
          <w:p w14:paraId="42EE8432" w14:textId="77777777" w:rsidR="00BC141F" w:rsidRDefault="008334F5">
            <w:pPr>
              <w:pBdr>
                <w:top w:val="nil"/>
                <w:left w:val="nil"/>
                <w:bottom w:val="nil"/>
                <w:right w:val="nil"/>
                <w:between w:val="nil"/>
              </w:pBdr>
              <w:spacing w:before="116" w:line="242" w:lineRule="auto"/>
              <w:ind w:left="255" w:right="266" w:firstLine="30"/>
              <w:jc w:val="center"/>
              <w:rPr>
                <w:color w:val="000000"/>
                <w:sz w:val="18"/>
                <w:szCs w:val="18"/>
              </w:rPr>
            </w:pPr>
            <w:r>
              <w:rPr>
                <w:color w:val="000000"/>
                <w:sz w:val="18"/>
                <w:szCs w:val="18"/>
              </w:rPr>
              <w:t>Company name and logo promoted as exhibitor on CAP website and in Congress program</w:t>
            </w:r>
          </w:p>
        </w:tc>
        <w:tc>
          <w:tcPr>
            <w:tcW w:w="1995" w:type="dxa"/>
            <w:vMerge w:val="restart"/>
          </w:tcPr>
          <w:p w14:paraId="53525C1D" w14:textId="77777777" w:rsidR="00BC141F" w:rsidRDefault="00BC141F">
            <w:pPr>
              <w:pBdr>
                <w:top w:val="nil"/>
                <w:left w:val="nil"/>
                <w:bottom w:val="nil"/>
                <w:right w:val="nil"/>
                <w:between w:val="nil"/>
              </w:pBdr>
              <w:ind w:right="122"/>
              <w:jc w:val="center"/>
              <w:rPr>
                <w:color w:val="000000"/>
                <w:sz w:val="18"/>
                <w:szCs w:val="18"/>
              </w:rPr>
            </w:pPr>
          </w:p>
          <w:p w14:paraId="19A4983C" w14:textId="22B35970" w:rsidR="00BC141F" w:rsidRDefault="008334F5">
            <w:pPr>
              <w:pBdr>
                <w:top w:val="nil"/>
                <w:left w:val="nil"/>
                <w:bottom w:val="nil"/>
                <w:right w:val="nil"/>
                <w:between w:val="nil"/>
              </w:pBdr>
              <w:ind w:right="122"/>
              <w:jc w:val="center"/>
              <w:rPr>
                <w:color w:val="000000"/>
                <w:sz w:val="18"/>
                <w:szCs w:val="18"/>
              </w:rPr>
            </w:pPr>
            <w:r>
              <w:rPr>
                <w:color w:val="000000"/>
                <w:sz w:val="18"/>
                <w:szCs w:val="18"/>
              </w:rPr>
              <w:t xml:space="preserve">One complimentary ticket to the Welcome Reception on June </w:t>
            </w:r>
            <w:r w:rsidR="00D92CBD">
              <w:rPr>
                <w:color w:val="000000"/>
                <w:sz w:val="18"/>
                <w:szCs w:val="18"/>
              </w:rPr>
              <w:t>8</w:t>
            </w:r>
          </w:p>
          <w:p w14:paraId="5A70E526" w14:textId="77777777" w:rsidR="00BC141F" w:rsidRDefault="00BC141F">
            <w:pPr>
              <w:pBdr>
                <w:top w:val="nil"/>
                <w:left w:val="nil"/>
                <w:bottom w:val="nil"/>
                <w:right w:val="nil"/>
                <w:between w:val="nil"/>
              </w:pBdr>
              <w:ind w:right="122"/>
              <w:jc w:val="center"/>
              <w:rPr>
                <w:color w:val="000000"/>
                <w:sz w:val="18"/>
                <w:szCs w:val="18"/>
              </w:rPr>
            </w:pPr>
          </w:p>
          <w:p w14:paraId="3813DB37" w14:textId="2A54EF95" w:rsidR="00BC141F" w:rsidRDefault="008334F5">
            <w:pPr>
              <w:pBdr>
                <w:top w:val="nil"/>
                <w:left w:val="nil"/>
                <w:bottom w:val="nil"/>
                <w:right w:val="nil"/>
                <w:between w:val="nil"/>
              </w:pBdr>
              <w:ind w:right="122"/>
              <w:jc w:val="center"/>
              <w:rPr>
                <w:color w:val="000000"/>
                <w:sz w:val="18"/>
                <w:szCs w:val="18"/>
              </w:rPr>
            </w:pPr>
            <w:r>
              <w:rPr>
                <w:color w:val="000000"/>
                <w:sz w:val="18"/>
                <w:szCs w:val="18"/>
              </w:rPr>
              <w:t xml:space="preserve">Complimentary access to </w:t>
            </w:r>
            <w:r w:rsidR="00B5050A">
              <w:rPr>
                <w:color w:val="000000"/>
                <w:sz w:val="18"/>
                <w:szCs w:val="18"/>
              </w:rPr>
              <w:t>programmed talks</w:t>
            </w:r>
            <w:r>
              <w:rPr>
                <w:color w:val="000000"/>
                <w:sz w:val="18"/>
                <w:szCs w:val="18"/>
              </w:rPr>
              <w:t xml:space="preserve"> and poster session on </w:t>
            </w:r>
            <w:r w:rsidRPr="0060565A">
              <w:rPr>
                <w:color w:val="000000"/>
                <w:sz w:val="18"/>
                <w:szCs w:val="18"/>
                <w:highlight w:val="cyan"/>
              </w:rPr>
              <w:t xml:space="preserve">June </w:t>
            </w:r>
            <w:r w:rsidR="00DF5818" w:rsidRPr="0060565A">
              <w:rPr>
                <w:sz w:val="18"/>
                <w:szCs w:val="18"/>
                <w:highlight w:val="cyan"/>
              </w:rPr>
              <w:t>9</w:t>
            </w:r>
            <w:r w:rsidRPr="0060565A">
              <w:rPr>
                <w:sz w:val="18"/>
                <w:szCs w:val="18"/>
                <w:highlight w:val="cyan"/>
              </w:rPr>
              <w:t xml:space="preserve"> &amp; </w:t>
            </w:r>
            <w:r w:rsidR="00D92CBD" w:rsidRPr="0060565A">
              <w:rPr>
                <w:sz w:val="18"/>
                <w:szCs w:val="18"/>
                <w:highlight w:val="cyan"/>
              </w:rPr>
              <w:t>10</w:t>
            </w:r>
            <w:r>
              <w:rPr>
                <w:color w:val="000000"/>
                <w:sz w:val="18"/>
                <w:szCs w:val="18"/>
              </w:rPr>
              <w:t xml:space="preserve"> for up to 2 attendees</w:t>
            </w:r>
          </w:p>
          <w:p w14:paraId="6CCDA2D9" w14:textId="77777777" w:rsidR="00BC141F" w:rsidRDefault="00BC141F">
            <w:pPr>
              <w:pBdr>
                <w:top w:val="nil"/>
                <w:left w:val="nil"/>
                <w:bottom w:val="nil"/>
                <w:right w:val="nil"/>
                <w:between w:val="nil"/>
              </w:pBdr>
              <w:ind w:right="122"/>
              <w:jc w:val="center"/>
              <w:rPr>
                <w:color w:val="000000"/>
                <w:sz w:val="18"/>
                <w:szCs w:val="18"/>
              </w:rPr>
            </w:pPr>
          </w:p>
        </w:tc>
      </w:tr>
      <w:tr w:rsidR="00BC141F" w14:paraId="74F733BE" w14:textId="77777777">
        <w:trPr>
          <w:trHeight w:val="1240"/>
        </w:trPr>
        <w:tc>
          <w:tcPr>
            <w:tcW w:w="1455" w:type="dxa"/>
            <w:vMerge/>
            <w:shd w:val="clear" w:color="auto" w:fill="F1F1F1"/>
          </w:tcPr>
          <w:p w14:paraId="538FA5A0" w14:textId="77777777" w:rsidR="00BC141F" w:rsidRDefault="00BC141F">
            <w:pPr>
              <w:pBdr>
                <w:top w:val="nil"/>
                <w:left w:val="nil"/>
                <w:bottom w:val="nil"/>
                <w:right w:val="nil"/>
                <w:between w:val="nil"/>
              </w:pBdr>
              <w:spacing w:line="276" w:lineRule="auto"/>
              <w:rPr>
                <w:color w:val="000000"/>
                <w:sz w:val="18"/>
                <w:szCs w:val="18"/>
              </w:rPr>
            </w:pPr>
          </w:p>
        </w:tc>
        <w:tc>
          <w:tcPr>
            <w:tcW w:w="1485" w:type="dxa"/>
            <w:tcBorders>
              <w:bottom w:val="single" w:sz="6" w:space="0" w:color="000000"/>
            </w:tcBorders>
          </w:tcPr>
          <w:p w14:paraId="48D1D2D3" w14:textId="77777777" w:rsidR="00BC141F" w:rsidRDefault="00BC141F">
            <w:pPr>
              <w:pBdr>
                <w:top w:val="nil"/>
                <w:left w:val="nil"/>
                <w:bottom w:val="nil"/>
                <w:right w:val="nil"/>
                <w:between w:val="nil"/>
              </w:pBdr>
              <w:jc w:val="center"/>
              <w:rPr>
                <w:color w:val="000000"/>
                <w:sz w:val="12"/>
                <w:szCs w:val="12"/>
              </w:rPr>
            </w:pPr>
          </w:p>
          <w:p w14:paraId="3491D17A" w14:textId="3BEB44FD" w:rsidR="00BC141F" w:rsidRDefault="008334F5">
            <w:pPr>
              <w:pBdr>
                <w:top w:val="nil"/>
                <w:left w:val="nil"/>
                <w:bottom w:val="nil"/>
                <w:right w:val="nil"/>
                <w:between w:val="nil"/>
              </w:pBdr>
              <w:jc w:val="center"/>
              <w:rPr>
                <w:color w:val="000000"/>
                <w:sz w:val="18"/>
                <w:szCs w:val="18"/>
              </w:rPr>
            </w:pPr>
            <w:r>
              <w:rPr>
                <w:color w:val="000000"/>
                <w:sz w:val="18"/>
                <w:szCs w:val="18"/>
              </w:rPr>
              <w:t>$550*</w:t>
            </w:r>
          </w:p>
          <w:p w14:paraId="591E1394" w14:textId="77777777" w:rsidR="00BC141F" w:rsidRDefault="00BC141F">
            <w:pPr>
              <w:pBdr>
                <w:top w:val="nil"/>
                <w:left w:val="nil"/>
                <w:bottom w:val="nil"/>
                <w:right w:val="nil"/>
                <w:between w:val="nil"/>
              </w:pBdr>
              <w:jc w:val="center"/>
              <w:rPr>
                <w:color w:val="000000"/>
                <w:sz w:val="18"/>
                <w:szCs w:val="18"/>
              </w:rPr>
            </w:pPr>
          </w:p>
          <w:p w14:paraId="71E201EF" w14:textId="77777777" w:rsidR="00BC141F" w:rsidRDefault="008334F5">
            <w:pPr>
              <w:pBdr>
                <w:top w:val="nil"/>
                <w:left w:val="nil"/>
                <w:bottom w:val="nil"/>
                <w:right w:val="nil"/>
                <w:between w:val="nil"/>
              </w:pBdr>
              <w:jc w:val="center"/>
              <w:rPr>
                <w:color w:val="000000"/>
                <w:sz w:val="18"/>
                <w:szCs w:val="18"/>
              </w:rPr>
            </w:pPr>
            <w:r>
              <w:rPr>
                <w:color w:val="000000"/>
                <w:sz w:val="18"/>
                <w:szCs w:val="18"/>
              </w:rPr>
              <w:t>*to receive this rate book publishers are expected to donate a graduate level book to a winner of the Best Student Compe</w:t>
            </w:r>
            <w:r>
              <w:rPr>
                <w:sz w:val="18"/>
                <w:szCs w:val="18"/>
              </w:rPr>
              <w:t>tition</w:t>
            </w:r>
          </w:p>
        </w:tc>
        <w:tc>
          <w:tcPr>
            <w:tcW w:w="1665" w:type="dxa"/>
            <w:tcBorders>
              <w:bottom w:val="single" w:sz="6" w:space="0" w:color="000000"/>
            </w:tcBorders>
          </w:tcPr>
          <w:p w14:paraId="0671209E" w14:textId="77777777" w:rsidR="00BC141F" w:rsidRDefault="00BC141F">
            <w:pPr>
              <w:pBdr>
                <w:top w:val="nil"/>
                <w:left w:val="nil"/>
                <w:bottom w:val="nil"/>
                <w:right w:val="nil"/>
                <w:between w:val="nil"/>
              </w:pBdr>
              <w:spacing w:before="22" w:line="242" w:lineRule="auto"/>
              <w:ind w:left="143" w:right="147"/>
              <w:jc w:val="center"/>
              <w:rPr>
                <w:color w:val="000000"/>
                <w:sz w:val="18"/>
                <w:szCs w:val="18"/>
              </w:rPr>
            </w:pPr>
          </w:p>
          <w:p w14:paraId="3CFD0B5D" w14:textId="77777777" w:rsidR="00BC141F" w:rsidRDefault="008334F5">
            <w:pPr>
              <w:pBdr>
                <w:top w:val="nil"/>
                <w:left w:val="nil"/>
                <w:bottom w:val="nil"/>
                <w:right w:val="nil"/>
                <w:between w:val="nil"/>
              </w:pBdr>
              <w:spacing w:before="22" w:line="242" w:lineRule="auto"/>
              <w:ind w:left="143" w:right="147"/>
              <w:jc w:val="center"/>
              <w:rPr>
                <w:color w:val="000000"/>
                <w:sz w:val="18"/>
                <w:szCs w:val="18"/>
              </w:rPr>
            </w:pPr>
            <w:r>
              <w:rPr>
                <w:color w:val="000000"/>
                <w:sz w:val="18"/>
                <w:szCs w:val="18"/>
              </w:rPr>
              <w:t>Book Publisher</w:t>
            </w:r>
          </w:p>
          <w:p w14:paraId="52A9D0F1" w14:textId="77777777" w:rsidR="00BC141F" w:rsidRDefault="008334F5">
            <w:pPr>
              <w:pBdr>
                <w:top w:val="nil"/>
                <w:left w:val="nil"/>
                <w:bottom w:val="nil"/>
                <w:right w:val="nil"/>
                <w:between w:val="nil"/>
              </w:pBdr>
              <w:spacing w:before="210"/>
              <w:ind w:left="143" w:right="159"/>
              <w:jc w:val="center"/>
              <w:rPr>
                <w:color w:val="000000"/>
                <w:sz w:val="18"/>
                <w:szCs w:val="18"/>
              </w:rPr>
            </w:pPr>
            <w:r>
              <w:rPr>
                <w:color w:val="000000"/>
                <w:sz w:val="18"/>
                <w:szCs w:val="18"/>
              </w:rPr>
              <w:t>OR</w:t>
            </w:r>
          </w:p>
          <w:p w14:paraId="57C18571" w14:textId="77777777" w:rsidR="00BC141F" w:rsidRDefault="00BC141F">
            <w:pPr>
              <w:pBdr>
                <w:top w:val="nil"/>
                <w:left w:val="nil"/>
                <w:bottom w:val="nil"/>
                <w:right w:val="nil"/>
                <w:between w:val="nil"/>
              </w:pBdr>
              <w:spacing w:before="210"/>
              <w:ind w:left="143" w:right="159"/>
              <w:jc w:val="center"/>
              <w:rPr>
                <w:color w:val="000000"/>
                <w:sz w:val="12"/>
                <w:szCs w:val="12"/>
              </w:rPr>
            </w:pPr>
          </w:p>
        </w:tc>
        <w:tc>
          <w:tcPr>
            <w:tcW w:w="1440" w:type="dxa"/>
            <w:vMerge/>
          </w:tcPr>
          <w:p w14:paraId="36291C5D" w14:textId="77777777" w:rsidR="00BC141F" w:rsidRDefault="00BC141F">
            <w:pPr>
              <w:pBdr>
                <w:top w:val="nil"/>
                <w:left w:val="nil"/>
                <w:bottom w:val="nil"/>
                <w:right w:val="nil"/>
                <w:between w:val="nil"/>
              </w:pBdr>
              <w:spacing w:line="276" w:lineRule="auto"/>
              <w:rPr>
                <w:color w:val="000000"/>
                <w:sz w:val="12"/>
                <w:szCs w:val="12"/>
              </w:rPr>
            </w:pPr>
          </w:p>
        </w:tc>
        <w:tc>
          <w:tcPr>
            <w:tcW w:w="2700" w:type="dxa"/>
            <w:vMerge/>
          </w:tcPr>
          <w:p w14:paraId="6231ED3B" w14:textId="77777777" w:rsidR="00BC141F" w:rsidRDefault="00BC141F">
            <w:pPr>
              <w:pBdr>
                <w:top w:val="nil"/>
                <w:left w:val="nil"/>
                <w:bottom w:val="nil"/>
                <w:right w:val="nil"/>
                <w:between w:val="nil"/>
              </w:pBdr>
              <w:spacing w:line="276" w:lineRule="auto"/>
              <w:rPr>
                <w:color w:val="000000"/>
                <w:sz w:val="12"/>
                <w:szCs w:val="12"/>
              </w:rPr>
            </w:pPr>
          </w:p>
        </w:tc>
        <w:tc>
          <w:tcPr>
            <w:tcW w:w="1995" w:type="dxa"/>
            <w:vMerge/>
          </w:tcPr>
          <w:p w14:paraId="3066DB48" w14:textId="77777777" w:rsidR="00BC141F" w:rsidRDefault="00BC141F">
            <w:pPr>
              <w:pBdr>
                <w:top w:val="nil"/>
                <w:left w:val="nil"/>
                <w:bottom w:val="nil"/>
                <w:right w:val="nil"/>
                <w:between w:val="nil"/>
              </w:pBdr>
              <w:spacing w:line="276" w:lineRule="auto"/>
              <w:rPr>
                <w:color w:val="000000"/>
                <w:sz w:val="12"/>
                <w:szCs w:val="12"/>
              </w:rPr>
            </w:pPr>
          </w:p>
        </w:tc>
      </w:tr>
      <w:tr w:rsidR="00BC141F" w14:paraId="3470E4D3" w14:textId="77777777">
        <w:trPr>
          <w:trHeight w:val="1240"/>
        </w:trPr>
        <w:tc>
          <w:tcPr>
            <w:tcW w:w="1455" w:type="dxa"/>
            <w:vMerge/>
            <w:shd w:val="clear" w:color="auto" w:fill="F1F1F1"/>
          </w:tcPr>
          <w:p w14:paraId="4A88F104" w14:textId="77777777" w:rsidR="00BC141F" w:rsidRDefault="00BC141F">
            <w:pPr>
              <w:pBdr>
                <w:top w:val="nil"/>
                <w:left w:val="nil"/>
                <w:bottom w:val="nil"/>
                <w:right w:val="nil"/>
                <w:between w:val="nil"/>
              </w:pBdr>
              <w:spacing w:line="276" w:lineRule="auto"/>
              <w:rPr>
                <w:color w:val="000000"/>
                <w:sz w:val="12"/>
                <w:szCs w:val="12"/>
              </w:rPr>
            </w:pPr>
          </w:p>
        </w:tc>
        <w:tc>
          <w:tcPr>
            <w:tcW w:w="1485" w:type="dxa"/>
            <w:tcBorders>
              <w:bottom w:val="single" w:sz="6" w:space="0" w:color="000000"/>
            </w:tcBorders>
          </w:tcPr>
          <w:p w14:paraId="0292FD00" w14:textId="77777777" w:rsidR="00BC141F" w:rsidRDefault="00BC141F">
            <w:pPr>
              <w:jc w:val="center"/>
              <w:rPr>
                <w:sz w:val="18"/>
                <w:szCs w:val="18"/>
              </w:rPr>
            </w:pPr>
          </w:p>
          <w:p w14:paraId="5C00949B" w14:textId="77777777" w:rsidR="00BC141F" w:rsidRDefault="008334F5">
            <w:pPr>
              <w:jc w:val="center"/>
              <w:rPr>
                <w:sz w:val="2"/>
                <w:szCs w:val="2"/>
              </w:rPr>
            </w:pPr>
            <w:r>
              <w:rPr>
                <w:sz w:val="18"/>
                <w:szCs w:val="18"/>
              </w:rPr>
              <w:t>$ 25.00</w:t>
            </w:r>
          </w:p>
        </w:tc>
        <w:tc>
          <w:tcPr>
            <w:tcW w:w="1665" w:type="dxa"/>
            <w:tcBorders>
              <w:bottom w:val="single" w:sz="6" w:space="0" w:color="000000"/>
            </w:tcBorders>
          </w:tcPr>
          <w:p w14:paraId="1D51F393" w14:textId="77777777" w:rsidR="00BC141F" w:rsidRDefault="00BC141F">
            <w:pPr>
              <w:pBdr>
                <w:top w:val="nil"/>
                <w:left w:val="nil"/>
                <w:bottom w:val="nil"/>
                <w:right w:val="nil"/>
                <w:between w:val="nil"/>
              </w:pBdr>
              <w:spacing w:before="9"/>
              <w:rPr>
                <w:rFonts w:ascii="Arial Black" w:eastAsia="Arial Black" w:hAnsi="Arial Black" w:cs="Arial Black"/>
                <w:b/>
                <w:color w:val="000000"/>
                <w:sz w:val="15"/>
                <w:szCs w:val="15"/>
              </w:rPr>
            </w:pPr>
          </w:p>
          <w:p w14:paraId="6BFA2325" w14:textId="77777777" w:rsidR="00BC141F" w:rsidRDefault="008334F5">
            <w:pPr>
              <w:pBdr>
                <w:top w:val="nil"/>
                <w:left w:val="nil"/>
                <w:bottom w:val="nil"/>
                <w:right w:val="nil"/>
                <w:between w:val="nil"/>
              </w:pBdr>
              <w:spacing w:line="242" w:lineRule="auto"/>
              <w:ind w:left="143" w:right="155"/>
              <w:jc w:val="center"/>
              <w:rPr>
                <w:color w:val="000000"/>
                <w:sz w:val="18"/>
                <w:szCs w:val="18"/>
              </w:rPr>
            </w:pPr>
            <w:r>
              <w:rPr>
                <w:color w:val="000000"/>
                <w:sz w:val="18"/>
                <w:szCs w:val="18"/>
              </w:rPr>
              <w:t>Employer Table at Student Poster Session</w:t>
            </w:r>
          </w:p>
          <w:p w14:paraId="76232CFD" w14:textId="77777777" w:rsidR="00BC141F" w:rsidRDefault="00BC141F">
            <w:pPr>
              <w:pBdr>
                <w:top w:val="nil"/>
                <w:left w:val="nil"/>
                <w:bottom w:val="nil"/>
                <w:right w:val="nil"/>
                <w:between w:val="nil"/>
              </w:pBdr>
              <w:ind w:left="285"/>
              <w:rPr>
                <w:color w:val="000000"/>
                <w:sz w:val="18"/>
                <w:szCs w:val="18"/>
              </w:rPr>
            </w:pPr>
          </w:p>
        </w:tc>
        <w:tc>
          <w:tcPr>
            <w:tcW w:w="1440" w:type="dxa"/>
            <w:tcBorders>
              <w:top w:val="single" w:sz="4" w:space="0" w:color="000000"/>
              <w:bottom w:val="single" w:sz="6" w:space="0" w:color="000000"/>
            </w:tcBorders>
          </w:tcPr>
          <w:p w14:paraId="3E81CB24" w14:textId="77777777" w:rsidR="00BC141F" w:rsidRDefault="00BC141F">
            <w:pPr>
              <w:pBdr>
                <w:top w:val="nil"/>
                <w:left w:val="nil"/>
                <w:bottom w:val="nil"/>
                <w:right w:val="nil"/>
                <w:between w:val="nil"/>
              </w:pBdr>
              <w:spacing w:line="242" w:lineRule="auto"/>
              <w:ind w:left="129" w:right="138"/>
              <w:jc w:val="center"/>
              <w:rPr>
                <w:color w:val="000000"/>
                <w:sz w:val="18"/>
                <w:szCs w:val="18"/>
              </w:rPr>
            </w:pPr>
          </w:p>
          <w:p w14:paraId="145AE6D8" w14:textId="77777777" w:rsidR="00BC141F" w:rsidRDefault="008334F5">
            <w:pPr>
              <w:pBdr>
                <w:top w:val="nil"/>
                <w:left w:val="nil"/>
                <w:bottom w:val="nil"/>
                <w:right w:val="nil"/>
                <w:between w:val="nil"/>
              </w:pBdr>
              <w:spacing w:line="242" w:lineRule="auto"/>
              <w:ind w:left="129" w:right="138"/>
              <w:jc w:val="center"/>
              <w:rPr>
                <w:color w:val="000000"/>
                <w:sz w:val="2"/>
                <w:szCs w:val="2"/>
              </w:rPr>
            </w:pPr>
            <w:r>
              <w:rPr>
                <w:color w:val="000000"/>
                <w:sz w:val="18"/>
                <w:szCs w:val="18"/>
              </w:rPr>
              <w:t>150 -200 graduate students</w:t>
            </w:r>
          </w:p>
        </w:tc>
        <w:tc>
          <w:tcPr>
            <w:tcW w:w="2700" w:type="dxa"/>
            <w:tcBorders>
              <w:bottom w:val="single" w:sz="6" w:space="0" w:color="000000"/>
            </w:tcBorders>
          </w:tcPr>
          <w:p w14:paraId="7E5699DF" w14:textId="28E03B18" w:rsidR="00BC141F" w:rsidRDefault="008334F5">
            <w:pPr>
              <w:pBdr>
                <w:top w:val="nil"/>
                <w:left w:val="nil"/>
                <w:bottom w:val="nil"/>
                <w:right w:val="nil"/>
                <w:between w:val="nil"/>
              </w:pBdr>
              <w:spacing w:before="116" w:line="242" w:lineRule="auto"/>
              <w:ind w:left="255" w:right="266" w:firstLine="30"/>
              <w:jc w:val="center"/>
              <w:rPr>
                <w:color w:val="000000"/>
                <w:sz w:val="18"/>
                <w:szCs w:val="18"/>
              </w:rPr>
            </w:pPr>
            <w:proofErr w:type="gramStart"/>
            <w:r>
              <w:rPr>
                <w:color w:val="000000"/>
                <w:sz w:val="18"/>
                <w:szCs w:val="18"/>
              </w:rPr>
              <w:t>Table top</w:t>
            </w:r>
            <w:proofErr w:type="gramEnd"/>
            <w:r>
              <w:rPr>
                <w:color w:val="000000"/>
                <w:sz w:val="18"/>
                <w:szCs w:val="18"/>
              </w:rPr>
              <w:t xml:space="preserve"> at the poster session and </w:t>
            </w:r>
            <w:r w:rsidR="00B5050A">
              <w:rPr>
                <w:color w:val="000000"/>
                <w:sz w:val="18"/>
                <w:szCs w:val="18"/>
              </w:rPr>
              <w:t>student/</w:t>
            </w:r>
            <w:r>
              <w:rPr>
                <w:color w:val="000000"/>
                <w:sz w:val="18"/>
                <w:szCs w:val="18"/>
              </w:rPr>
              <w:t xml:space="preserve">industry meet and </w:t>
            </w:r>
            <w:r w:rsidRPr="0060565A">
              <w:rPr>
                <w:color w:val="000000"/>
                <w:sz w:val="18"/>
                <w:szCs w:val="18"/>
                <w:highlight w:val="cyan"/>
              </w:rPr>
              <w:t xml:space="preserve">mingle on June </w:t>
            </w:r>
            <w:r w:rsidR="00B5050A">
              <w:rPr>
                <w:color w:val="000000"/>
                <w:sz w:val="18"/>
                <w:szCs w:val="18"/>
                <w:highlight w:val="cyan"/>
              </w:rPr>
              <w:t>9</w:t>
            </w:r>
            <w:r w:rsidRPr="0060565A">
              <w:rPr>
                <w:color w:val="000000"/>
                <w:sz w:val="18"/>
                <w:szCs w:val="18"/>
                <w:highlight w:val="cyan"/>
              </w:rPr>
              <w:t xml:space="preserve"> from 6:00 -</w:t>
            </w:r>
            <w:r w:rsidR="009E0372" w:rsidRPr="0060565A">
              <w:rPr>
                <w:color w:val="000000"/>
                <w:sz w:val="18"/>
                <w:szCs w:val="18"/>
                <w:highlight w:val="cyan"/>
              </w:rPr>
              <w:t xml:space="preserve"> </w:t>
            </w:r>
            <w:r w:rsidRPr="0060565A">
              <w:rPr>
                <w:color w:val="000000"/>
                <w:sz w:val="18"/>
                <w:szCs w:val="18"/>
                <w:highlight w:val="cyan"/>
              </w:rPr>
              <w:t xml:space="preserve">8:00 p.m. (set up 5:00) Includes one </w:t>
            </w:r>
            <w:r w:rsidR="00B5050A">
              <w:rPr>
                <w:color w:val="000000"/>
                <w:sz w:val="18"/>
                <w:szCs w:val="18"/>
                <w:highlight w:val="cyan"/>
              </w:rPr>
              <w:t>8</w:t>
            </w:r>
            <w:r w:rsidRPr="0060565A">
              <w:rPr>
                <w:color w:val="000000"/>
                <w:sz w:val="18"/>
                <w:szCs w:val="18"/>
                <w:highlight w:val="cyan"/>
              </w:rPr>
              <w:t>’ table.</w:t>
            </w:r>
          </w:p>
          <w:p w14:paraId="5B5A030F" w14:textId="77777777" w:rsidR="00BC141F" w:rsidRDefault="008334F5">
            <w:pPr>
              <w:pBdr>
                <w:top w:val="nil"/>
                <w:left w:val="nil"/>
                <w:bottom w:val="nil"/>
                <w:right w:val="nil"/>
                <w:between w:val="nil"/>
              </w:pBdr>
              <w:spacing w:before="206" w:line="242" w:lineRule="auto"/>
              <w:ind w:left="225" w:right="230" w:hanging="5"/>
              <w:jc w:val="center"/>
              <w:rPr>
                <w:color w:val="000000"/>
                <w:sz w:val="18"/>
                <w:szCs w:val="18"/>
              </w:rPr>
            </w:pPr>
            <w:r>
              <w:rPr>
                <w:color w:val="000000"/>
                <w:sz w:val="18"/>
                <w:szCs w:val="18"/>
              </w:rPr>
              <w:t xml:space="preserve">Company name and logo promoted on “Employer Directory” handed out at the event. </w:t>
            </w:r>
          </w:p>
        </w:tc>
        <w:tc>
          <w:tcPr>
            <w:tcW w:w="1995" w:type="dxa"/>
            <w:tcBorders>
              <w:bottom w:val="single" w:sz="6" w:space="0" w:color="000000"/>
            </w:tcBorders>
          </w:tcPr>
          <w:p w14:paraId="27344AD1" w14:textId="77777777" w:rsidR="00BC141F" w:rsidRDefault="00BC141F">
            <w:pPr>
              <w:pBdr>
                <w:top w:val="nil"/>
                <w:left w:val="nil"/>
                <w:bottom w:val="nil"/>
                <w:right w:val="nil"/>
                <w:between w:val="nil"/>
              </w:pBdr>
              <w:ind w:right="122"/>
              <w:jc w:val="center"/>
              <w:rPr>
                <w:color w:val="000000"/>
                <w:sz w:val="18"/>
                <w:szCs w:val="18"/>
              </w:rPr>
            </w:pPr>
          </w:p>
          <w:p w14:paraId="1C26EAC7" w14:textId="5811416A" w:rsidR="00BC141F" w:rsidRDefault="008334F5">
            <w:pPr>
              <w:pBdr>
                <w:top w:val="nil"/>
                <w:left w:val="nil"/>
                <w:bottom w:val="nil"/>
                <w:right w:val="nil"/>
                <w:between w:val="nil"/>
              </w:pBdr>
              <w:ind w:right="122"/>
              <w:jc w:val="center"/>
              <w:rPr>
                <w:color w:val="000000"/>
                <w:sz w:val="18"/>
                <w:szCs w:val="18"/>
              </w:rPr>
            </w:pPr>
            <w:r>
              <w:rPr>
                <w:color w:val="000000"/>
                <w:sz w:val="18"/>
                <w:szCs w:val="18"/>
              </w:rPr>
              <w:t xml:space="preserve">Complimentary access to </w:t>
            </w:r>
            <w:r w:rsidR="00B5050A">
              <w:rPr>
                <w:color w:val="000000"/>
                <w:sz w:val="18"/>
                <w:szCs w:val="18"/>
              </w:rPr>
              <w:t>programmed talks</w:t>
            </w:r>
            <w:r>
              <w:rPr>
                <w:color w:val="000000"/>
                <w:sz w:val="18"/>
                <w:szCs w:val="18"/>
              </w:rPr>
              <w:t xml:space="preserve"> and poster session on </w:t>
            </w:r>
            <w:r w:rsidRPr="0060565A">
              <w:rPr>
                <w:color w:val="000000"/>
                <w:sz w:val="18"/>
                <w:szCs w:val="18"/>
                <w:highlight w:val="cyan"/>
              </w:rPr>
              <w:t xml:space="preserve">June </w:t>
            </w:r>
            <w:r w:rsidR="00B5050A">
              <w:rPr>
                <w:color w:val="000000"/>
                <w:sz w:val="18"/>
                <w:szCs w:val="18"/>
                <w:highlight w:val="cyan"/>
              </w:rPr>
              <w:t>9 &amp; 10</w:t>
            </w:r>
            <w:r w:rsidRPr="0060565A">
              <w:rPr>
                <w:color w:val="000000"/>
                <w:sz w:val="18"/>
                <w:szCs w:val="18"/>
                <w:highlight w:val="cyan"/>
              </w:rPr>
              <w:t xml:space="preserve"> for up to 2 attendees</w:t>
            </w:r>
          </w:p>
          <w:p w14:paraId="1C098646" w14:textId="77777777" w:rsidR="00BC141F" w:rsidRDefault="00BC141F">
            <w:pPr>
              <w:rPr>
                <w:sz w:val="2"/>
                <w:szCs w:val="2"/>
              </w:rPr>
            </w:pPr>
          </w:p>
        </w:tc>
      </w:tr>
    </w:tbl>
    <w:p w14:paraId="6A0751BC" w14:textId="77777777" w:rsidR="00BC141F" w:rsidRDefault="00BC141F">
      <w:pPr>
        <w:pBdr>
          <w:top w:val="nil"/>
          <w:left w:val="nil"/>
          <w:bottom w:val="nil"/>
          <w:right w:val="nil"/>
          <w:between w:val="nil"/>
        </w:pBdr>
        <w:spacing w:before="131" w:line="264" w:lineRule="auto"/>
        <w:ind w:left="220" w:right="584"/>
        <w:rPr>
          <w:color w:val="000000"/>
          <w:sz w:val="19"/>
          <w:szCs w:val="19"/>
        </w:rPr>
      </w:pPr>
    </w:p>
    <w:p w14:paraId="35D78665" w14:textId="0688C073" w:rsidR="00BC141F" w:rsidRDefault="008334F5">
      <w:pPr>
        <w:pBdr>
          <w:top w:val="nil"/>
          <w:left w:val="nil"/>
          <w:bottom w:val="nil"/>
          <w:right w:val="nil"/>
          <w:between w:val="nil"/>
        </w:pBdr>
        <w:spacing w:before="131" w:line="264" w:lineRule="auto"/>
        <w:ind w:left="220" w:right="584"/>
        <w:rPr>
          <w:color w:val="000000"/>
          <w:sz w:val="20"/>
          <w:szCs w:val="20"/>
        </w:rPr>
      </w:pPr>
      <w:r>
        <w:rPr>
          <w:color w:val="000000"/>
          <w:sz w:val="20"/>
          <w:szCs w:val="20"/>
        </w:rPr>
        <w:t xml:space="preserve">All prices are exclusive of </w:t>
      </w:r>
      <w:r w:rsidR="00B5050A">
        <w:rPr>
          <w:color w:val="000000"/>
          <w:sz w:val="20"/>
          <w:szCs w:val="20"/>
        </w:rPr>
        <w:t>H</w:t>
      </w:r>
      <w:bookmarkStart w:id="0" w:name="_GoBack"/>
      <w:bookmarkEnd w:id="0"/>
      <w:r>
        <w:rPr>
          <w:color w:val="000000"/>
          <w:sz w:val="20"/>
          <w:szCs w:val="20"/>
        </w:rPr>
        <w:t>ST.</w:t>
      </w:r>
      <w:r>
        <w:rPr>
          <w:color w:val="000000"/>
          <w:sz w:val="20"/>
          <w:szCs w:val="20"/>
        </w:rPr>
        <w:br/>
        <w:t>Exhibit booths will be assigned on a first paid, first choice basis.</w:t>
      </w:r>
    </w:p>
    <w:p w14:paraId="284B9627" w14:textId="77777777" w:rsidR="00BC141F" w:rsidRDefault="008334F5">
      <w:pPr>
        <w:pBdr>
          <w:top w:val="nil"/>
          <w:left w:val="nil"/>
          <w:bottom w:val="nil"/>
          <w:right w:val="nil"/>
          <w:between w:val="nil"/>
        </w:pBdr>
        <w:spacing w:before="131" w:line="264" w:lineRule="auto"/>
        <w:ind w:left="220" w:right="584"/>
        <w:rPr>
          <w:color w:val="000000"/>
          <w:sz w:val="20"/>
          <w:szCs w:val="20"/>
        </w:rPr>
      </w:pPr>
      <w:r>
        <w:rPr>
          <w:color w:val="000000"/>
          <w:sz w:val="20"/>
          <w:szCs w:val="20"/>
        </w:rPr>
        <w:t xml:space="preserve">To register, please complete the </w:t>
      </w:r>
      <w:hyperlink r:id="rId5">
        <w:r>
          <w:rPr>
            <w:color w:val="0000FF"/>
            <w:sz w:val="20"/>
            <w:szCs w:val="20"/>
            <w:u w:val="single"/>
          </w:rPr>
          <w:t>online form</w:t>
        </w:r>
      </w:hyperlink>
      <w:r>
        <w:rPr>
          <w:color w:val="000000"/>
          <w:sz w:val="20"/>
          <w:szCs w:val="20"/>
        </w:rPr>
        <w:t xml:space="preserve"> or email </w:t>
      </w:r>
      <w:bookmarkStart w:id="1" w:name="_Hlk535307834"/>
      <w:r>
        <w:rPr>
          <w:color w:val="1155CC"/>
          <w:sz w:val="19"/>
          <w:szCs w:val="19"/>
          <w:u w:val="single"/>
        </w:rPr>
        <w:fldChar w:fldCharType="begin"/>
      </w:r>
      <w:r>
        <w:rPr>
          <w:color w:val="1155CC"/>
          <w:sz w:val="19"/>
          <w:szCs w:val="19"/>
          <w:u w:val="single"/>
        </w:rPr>
        <w:instrText xml:space="preserve"> HYPERLINK "mailto:programs@cap.ca" \h </w:instrText>
      </w:r>
      <w:r>
        <w:rPr>
          <w:color w:val="1155CC"/>
          <w:sz w:val="19"/>
          <w:szCs w:val="19"/>
          <w:u w:val="single"/>
        </w:rPr>
        <w:fldChar w:fldCharType="separate"/>
      </w:r>
      <w:r>
        <w:rPr>
          <w:color w:val="1155CC"/>
          <w:sz w:val="19"/>
          <w:szCs w:val="19"/>
          <w:u w:val="single"/>
        </w:rPr>
        <w:t>programs@cap.ca</w:t>
      </w:r>
      <w:r>
        <w:rPr>
          <w:color w:val="1155CC"/>
          <w:sz w:val="19"/>
          <w:szCs w:val="19"/>
          <w:u w:val="single"/>
        </w:rPr>
        <w:fldChar w:fldCharType="end"/>
      </w:r>
      <w:bookmarkEnd w:id="1"/>
      <w:r>
        <w:rPr>
          <w:color w:val="000000"/>
          <w:sz w:val="20"/>
          <w:szCs w:val="20"/>
        </w:rPr>
        <w:t xml:space="preserve">.  </w:t>
      </w:r>
    </w:p>
    <w:p w14:paraId="76CC1840" w14:textId="77777777" w:rsidR="00BC141F" w:rsidRDefault="008334F5">
      <w:pPr>
        <w:pStyle w:val="Heading4"/>
        <w:spacing w:before="231"/>
        <w:ind w:left="270" w:right="404"/>
        <w:jc w:val="both"/>
        <w:rPr>
          <w:rFonts w:ascii="Arial" w:eastAsia="Arial" w:hAnsi="Arial" w:cs="Arial"/>
          <w:b w:val="0"/>
        </w:rPr>
      </w:pPr>
      <w:r>
        <w:t xml:space="preserve">Note: </w:t>
      </w:r>
      <w:r>
        <w:rPr>
          <w:rFonts w:ascii="Arial" w:eastAsia="Arial" w:hAnsi="Arial" w:cs="Arial"/>
          <w:b w:val="0"/>
        </w:rPr>
        <w:t xml:space="preserve">The CAP will consider </w:t>
      </w:r>
      <w:r>
        <w:rPr>
          <w:rFonts w:ascii="Arial" w:eastAsia="Arial" w:hAnsi="Arial" w:cs="Arial"/>
          <w:b w:val="0"/>
          <w:u w:val="single"/>
        </w:rPr>
        <w:t>exclusive</w:t>
      </w:r>
      <w:r>
        <w:rPr>
          <w:rFonts w:ascii="Arial" w:eastAsia="Arial" w:hAnsi="Arial" w:cs="Arial"/>
          <w:b w:val="0"/>
        </w:rPr>
        <w:t xml:space="preserve"> </w:t>
      </w:r>
      <w:r>
        <w:rPr>
          <w:rFonts w:ascii="Arial" w:eastAsia="Arial" w:hAnsi="Arial" w:cs="Arial"/>
          <w:b w:val="0"/>
          <w:u w:val="single"/>
        </w:rPr>
        <w:t>sponsorship</w:t>
      </w:r>
      <w:r>
        <w:rPr>
          <w:rFonts w:ascii="Arial" w:eastAsia="Arial" w:hAnsi="Arial" w:cs="Arial"/>
          <w:b w:val="0"/>
        </w:rPr>
        <w:t xml:space="preserve"> of any of the events listed below (except the Recognition Reception, HS Teachers Workshop or health breaks) provided we have not already received sponsorship commitments for the event. </w:t>
      </w:r>
      <w:r>
        <w:rPr>
          <w:rFonts w:ascii="Arial" w:eastAsia="Arial" w:hAnsi="Arial" w:cs="Arial"/>
          <w:b w:val="0"/>
        </w:rPr>
        <w:lastRenderedPageBreak/>
        <w:t xml:space="preserve">Such exclusivity is valued at </w:t>
      </w:r>
      <w:r>
        <w:rPr>
          <w:rFonts w:ascii="Arial" w:eastAsia="Arial" w:hAnsi="Arial" w:cs="Arial"/>
          <w:b w:val="0"/>
          <w:u w:val="single"/>
        </w:rPr>
        <w:t>double</w:t>
      </w:r>
      <w:r>
        <w:rPr>
          <w:rFonts w:ascii="Arial" w:eastAsia="Arial" w:hAnsi="Arial" w:cs="Arial"/>
          <w:b w:val="0"/>
        </w:rPr>
        <w:t xml:space="preserve"> </w:t>
      </w:r>
      <w:r>
        <w:rPr>
          <w:rFonts w:ascii="Arial" w:eastAsia="Arial" w:hAnsi="Arial" w:cs="Arial"/>
          <w:b w:val="0"/>
          <w:u w:val="single"/>
        </w:rPr>
        <w:t>the</w:t>
      </w:r>
      <w:r>
        <w:rPr>
          <w:rFonts w:ascii="Arial" w:eastAsia="Arial" w:hAnsi="Arial" w:cs="Arial"/>
          <w:b w:val="0"/>
        </w:rPr>
        <w:t xml:space="preserve"> </w:t>
      </w:r>
      <w:r>
        <w:rPr>
          <w:rFonts w:ascii="Arial" w:eastAsia="Arial" w:hAnsi="Arial" w:cs="Arial"/>
          <w:b w:val="0"/>
          <w:u w:val="single"/>
        </w:rPr>
        <w:t>listed</w:t>
      </w:r>
      <w:r>
        <w:rPr>
          <w:rFonts w:ascii="Arial" w:eastAsia="Arial" w:hAnsi="Arial" w:cs="Arial"/>
          <w:b w:val="0"/>
        </w:rPr>
        <w:t xml:space="preserve"> </w:t>
      </w:r>
      <w:r>
        <w:rPr>
          <w:rFonts w:ascii="Arial" w:eastAsia="Arial" w:hAnsi="Arial" w:cs="Arial"/>
          <w:b w:val="0"/>
          <w:u w:val="single"/>
        </w:rPr>
        <w:t>cost</w:t>
      </w:r>
      <w:r>
        <w:rPr>
          <w:rFonts w:ascii="Arial" w:eastAsia="Arial" w:hAnsi="Arial" w:cs="Arial"/>
          <w:b w:val="0"/>
        </w:rPr>
        <w:t xml:space="preserve"> </w:t>
      </w:r>
      <w:r>
        <w:rPr>
          <w:rFonts w:ascii="Arial" w:eastAsia="Arial" w:hAnsi="Arial" w:cs="Arial"/>
          <w:b w:val="0"/>
          <w:u w:val="single"/>
        </w:rPr>
        <w:t>of</w:t>
      </w:r>
      <w:r>
        <w:rPr>
          <w:rFonts w:ascii="Arial" w:eastAsia="Arial" w:hAnsi="Arial" w:cs="Arial"/>
          <w:b w:val="0"/>
        </w:rPr>
        <w:t xml:space="preserve"> </w:t>
      </w:r>
      <w:r>
        <w:rPr>
          <w:rFonts w:ascii="Arial" w:eastAsia="Arial" w:hAnsi="Arial" w:cs="Arial"/>
          <w:b w:val="0"/>
          <w:u w:val="single"/>
        </w:rPr>
        <w:t>sponsorship</w:t>
      </w:r>
      <w:r>
        <w:rPr>
          <w:rFonts w:ascii="Arial" w:eastAsia="Arial" w:hAnsi="Arial" w:cs="Arial"/>
          <w:b w:val="0"/>
        </w:rPr>
        <w:t>.</w:t>
      </w:r>
    </w:p>
    <w:p w14:paraId="0ECB5766" w14:textId="77777777" w:rsidR="00BC141F" w:rsidRDefault="00BC141F">
      <w:pPr>
        <w:pBdr>
          <w:top w:val="nil"/>
          <w:left w:val="nil"/>
          <w:bottom w:val="nil"/>
          <w:right w:val="nil"/>
          <w:between w:val="nil"/>
        </w:pBdr>
        <w:spacing w:before="131" w:line="264" w:lineRule="auto"/>
        <w:ind w:right="584"/>
        <w:rPr>
          <w:sz w:val="19"/>
          <w:szCs w:val="19"/>
        </w:rPr>
      </w:pPr>
    </w:p>
    <w:p w14:paraId="29E4992E" w14:textId="77777777" w:rsidR="00BC141F" w:rsidRDefault="008334F5">
      <w:pPr>
        <w:pBdr>
          <w:top w:val="nil"/>
          <w:left w:val="nil"/>
          <w:bottom w:val="nil"/>
          <w:right w:val="nil"/>
          <w:between w:val="nil"/>
        </w:pBdr>
        <w:spacing w:before="131" w:line="264" w:lineRule="auto"/>
        <w:ind w:left="270" w:right="584"/>
        <w:rPr>
          <w:color w:val="000000"/>
          <w:sz w:val="19"/>
          <w:szCs w:val="19"/>
        </w:rPr>
      </w:pPr>
      <w:r>
        <w:rPr>
          <w:color w:val="000000"/>
          <w:sz w:val="19"/>
          <w:szCs w:val="19"/>
        </w:rPr>
        <w:t xml:space="preserve">Should you have questions or wish more information, please contact </w:t>
      </w:r>
      <w:hyperlink r:id="rId6">
        <w:r>
          <w:rPr>
            <w:color w:val="1155CC"/>
            <w:sz w:val="19"/>
            <w:szCs w:val="19"/>
            <w:u w:val="single"/>
          </w:rPr>
          <w:t>programs@cap.ca</w:t>
        </w:r>
      </w:hyperlink>
      <w:r>
        <w:rPr>
          <w:color w:val="000000"/>
          <w:sz w:val="19"/>
          <w:szCs w:val="19"/>
        </w:rPr>
        <w:t xml:space="preserve"> or (613) 562-5614</w:t>
      </w:r>
    </w:p>
    <w:p w14:paraId="41D54B3C" w14:textId="77777777" w:rsidR="00BC141F" w:rsidRDefault="00BC141F">
      <w:pPr>
        <w:pBdr>
          <w:top w:val="nil"/>
          <w:left w:val="nil"/>
          <w:bottom w:val="nil"/>
          <w:right w:val="nil"/>
          <w:between w:val="nil"/>
        </w:pBdr>
        <w:spacing w:before="131" w:line="264" w:lineRule="auto"/>
        <w:ind w:left="220" w:right="584"/>
        <w:rPr>
          <w:color w:val="000000"/>
          <w:sz w:val="19"/>
          <w:szCs w:val="19"/>
        </w:rPr>
      </w:pPr>
    </w:p>
    <w:p w14:paraId="2EB40840" w14:textId="77777777" w:rsidR="00BC141F" w:rsidRDefault="00BC141F">
      <w:pPr>
        <w:pBdr>
          <w:top w:val="nil"/>
          <w:left w:val="nil"/>
          <w:bottom w:val="nil"/>
          <w:right w:val="nil"/>
          <w:between w:val="nil"/>
        </w:pBdr>
        <w:spacing w:before="131" w:line="264" w:lineRule="auto"/>
        <w:ind w:left="220" w:right="584"/>
        <w:rPr>
          <w:color w:val="000000"/>
          <w:sz w:val="19"/>
          <w:szCs w:val="19"/>
        </w:rPr>
      </w:pPr>
    </w:p>
    <w:p w14:paraId="4BAD55B8" w14:textId="0152EC20" w:rsidR="00BC141F" w:rsidRDefault="008334F5">
      <w:pPr>
        <w:pStyle w:val="Heading4"/>
        <w:spacing w:before="231"/>
        <w:ind w:left="220" w:right="404"/>
        <w:jc w:val="center"/>
        <w:rPr>
          <w:rFonts w:ascii="Arial" w:eastAsia="Arial" w:hAnsi="Arial" w:cs="Arial"/>
          <w:b w:val="0"/>
          <w:sz w:val="24"/>
          <w:szCs w:val="24"/>
        </w:rPr>
      </w:pPr>
      <w:bookmarkStart w:id="2" w:name="_gjdgxs" w:colFirst="0" w:colLast="0"/>
      <w:bookmarkEnd w:id="2"/>
      <w:r>
        <w:rPr>
          <w:rFonts w:ascii="Arial" w:eastAsia="Arial" w:hAnsi="Arial" w:cs="Arial"/>
          <w:b w:val="0"/>
          <w:sz w:val="24"/>
          <w:szCs w:val="24"/>
        </w:rPr>
        <w:t xml:space="preserve">We look forward to welcoming you to </w:t>
      </w:r>
      <w:r w:rsidR="00B75D7E">
        <w:rPr>
          <w:rFonts w:ascii="Arial" w:eastAsia="Arial" w:hAnsi="Arial" w:cs="Arial"/>
          <w:b w:val="0"/>
          <w:sz w:val="24"/>
          <w:szCs w:val="24"/>
        </w:rPr>
        <w:t>Hamilton</w:t>
      </w:r>
      <w:r>
        <w:rPr>
          <w:rFonts w:ascii="Arial" w:eastAsia="Arial" w:hAnsi="Arial" w:cs="Arial"/>
          <w:b w:val="0"/>
          <w:sz w:val="24"/>
          <w:szCs w:val="24"/>
        </w:rPr>
        <w:t>!</w:t>
      </w:r>
    </w:p>
    <w:sectPr w:rsidR="00BC141F">
      <w:pgSz w:w="12240" w:h="15840"/>
      <w:pgMar w:top="720" w:right="580" w:bottom="1000" w:left="680" w:header="0" w:footer="81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1F"/>
    <w:rsid w:val="001A2FEE"/>
    <w:rsid w:val="00245C18"/>
    <w:rsid w:val="004264EE"/>
    <w:rsid w:val="0060565A"/>
    <w:rsid w:val="006C2693"/>
    <w:rsid w:val="0072048A"/>
    <w:rsid w:val="00726943"/>
    <w:rsid w:val="008334F5"/>
    <w:rsid w:val="00984036"/>
    <w:rsid w:val="009E0372"/>
    <w:rsid w:val="00B5050A"/>
    <w:rsid w:val="00B75D7E"/>
    <w:rsid w:val="00BC141F"/>
    <w:rsid w:val="00D92CBD"/>
    <w:rsid w:val="00DF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6FDF"/>
  <w15:docId w15:val="{8FFC8583-38C8-49CE-8A24-33ADD964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C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96"/>
      <w:ind w:left="1534"/>
      <w:outlineLvl w:val="0"/>
    </w:pPr>
    <w:rPr>
      <w:rFonts w:ascii="Arial Black" w:eastAsia="Arial Black" w:hAnsi="Arial Black" w:cs="Arial Black"/>
      <w:b/>
      <w:sz w:val="31"/>
      <w:szCs w:val="31"/>
    </w:rPr>
  </w:style>
  <w:style w:type="paragraph" w:styleId="Heading2">
    <w:name w:val="heading 2"/>
    <w:basedOn w:val="Normal"/>
    <w:next w:val="Normal"/>
    <w:uiPriority w:val="9"/>
    <w:unhideWhenUsed/>
    <w:qFormat/>
    <w:pPr>
      <w:spacing w:line="332" w:lineRule="auto"/>
      <w:ind w:left="1534" w:right="1469"/>
      <w:jc w:val="center"/>
      <w:outlineLvl w:val="1"/>
    </w:pPr>
    <w:rPr>
      <w:rFonts w:ascii="Arial Black" w:eastAsia="Arial Black" w:hAnsi="Arial Black" w:cs="Arial Black"/>
      <w:b/>
      <w:sz w:val="25"/>
      <w:szCs w:val="25"/>
    </w:rPr>
  </w:style>
  <w:style w:type="paragraph" w:styleId="Heading3">
    <w:name w:val="heading 3"/>
    <w:basedOn w:val="Normal"/>
    <w:next w:val="Normal"/>
    <w:uiPriority w:val="9"/>
    <w:unhideWhenUsed/>
    <w:qFormat/>
    <w:pPr>
      <w:spacing w:before="73"/>
      <w:ind w:left="1685" w:right="2066"/>
      <w:jc w:val="center"/>
      <w:outlineLvl w:val="2"/>
    </w:pPr>
  </w:style>
  <w:style w:type="paragraph" w:styleId="Heading4">
    <w:name w:val="heading 4"/>
    <w:basedOn w:val="Normal"/>
    <w:next w:val="Normal"/>
    <w:uiPriority w:val="9"/>
    <w:unhideWhenUsed/>
    <w:qFormat/>
    <w:pPr>
      <w:ind w:left="460"/>
      <w:outlineLvl w:val="3"/>
    </w:pPr>
    <w:rPr>
      <w:rFonts w:ascii="Arial Black" w:eastAsia="Arial Black" w:hAnsi="Arial Black" w:cs="Arial Black"/>
      <w:b/>
      <w:sz w:val="19"/>
      <w:szCs w:val="1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B75D7E"/>
    <w:rPr>
      <w:color w:val="0000FF" w:themeColor="hyperlink"/>
      <w:u w:val="single"/>
    </w:rPr>
  </w:style>
  <w:style w:type="character" w:styleId="UnresolvedMention">
    <w:name w:val="Unresolved Mention"/>
    <w:basedOn w:val="DefaultParagraphFont"/>
    <w:uiPriority w:val="99"/>
    <w:semiHidden/>
    <w:unhideWhenUsed/>
    <w:rsid w:val="00B7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s@cap.ca" TargetMode="External"/><Relationship Id="rId5" Type="http://schemas.openxmlformats.org/officeDocument/2006/relationships/hyperlink" Target="https://www.cap.ca/congress-conference/congress-2019/2019-sponsor-exhibitor-opportuniti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Mgr2</dc:creator>
  <cp:lastModifiedBy>cap</cp:lastModifiedBy>
  <cp:revision>7</cp:revision>
  <cp:lastPrinted>2019-01-15T13:06:00Z</cp:lastPrinted>
  <dcterms:created xsi:type="dcterms:W3CDTF">2019-10-15T19:32:00Z</dcterms:created>
  <dcterms:modified xsi:type="dcterms:W3CDTF">2019-11-15T19:52:00Z</dcterms:modified>
</cp:coreProperties>
</file>